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06FCF" w14:textId="77777777" w:rsidR="00C940C9" w:rsidRDefault="00C940C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5"/>
        </w:tabs>
        <w:spacing w:after="0" w:line="240" w:lineRule="auto"/>
        <w:ind w:left="0" w:hanging="2"/>
        <w:rPr>
          <w:rFonts w:ascii="Cambria" w:eastAsia="Cambria" w:hAnsi="Cambria" w:cs="Cambria"/>
          <w:color w:val="000000"/>
        </w:rPr>
      </w:pPr>
    </w:p>
    <w:p w14:paraId="251E1A10" w14:textId="77777777" w:rsidR="00C940C9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“MODULO OFFERTA ECONOMICA”</w:t>
      </w:r>
    </w:p>
    <w:p w14:paraId="0EDAA4B1" w14:textId="77777777" w:rsidR="00C940C9" w:rsidRDefault="00C940C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mbria" w:eastAsia="Cambria" w:hAnsi="Cambria" w:cs="Cambria"/>
          <w:color w:val="000000"/>
        </w:rPr>
      </w:pPr>
    </w:p>
    <w:p w14:paraId="74ECDBB6" w14:textId="77777777" w:rsidR="00C940C9" w:rsidRDefault="00C94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Cambria" w:eastAsia="Cambria" w:hAnsi="Cambria" w:cs="Cambria"/>
          <w:color w:val="000000"/>
        </w:rPr>
      </w:pPr>
    </w:p>
    <w:p w14:paraId="56AD6399" w14:textId="77777777" w:rsidR="003D00D3" w:rsidRPr="003D00D3" w:rsidRDefault="00000000" w:rsidP="003D00D3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0" w:hanging="2"/>
        <w:jc w:val="both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OGGETTO: </w:t>
      </w:r>
      <w:r w:rsidR="003D00D3" w:rsidRPr="003D00D3">
        <w:rPr>
          <w:rFonts w:ascii="Cambria" w:eastAsia="Cambria" w:hAnsi="Cambria" w:cs="Cambria"/>
          <w:b/>
          <w:color w:val="000000"/>
        </w:rPr>
        <w:t>PROCEDURA NEGOZIATA SOTTOSOGLIA TRAMITE CONFRONTO DI PREVENTIVI SU PIATTAFORMA MEPA/CONSIP EX ART.50, COMMA 1, LETT.B PER L’ACQUISIZIONE DEI SERVIZI DI CONSULENZA E ASSISTENZA TECNICA IN MATERIA DI DUE DILIGENCE FISCALE E CONTABILE DEL BILANCIO ORDINARIO DELL’AGENZIA, RISK MANAGEMENT, E DEI SERVIZI DI PROJECT MANAGEMENT PER LA GESTIONE DELLE ATTIVITA’ DELL’AGENZIA.</w:t>
      </w:r>
    </w:p>
    <w:p w14:paraId="7407FE33" w14:textId="54D2C444" w:rsidR="00C940C9" w:rsidRDefault="003D00D3" w:rsidP="003D00D3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 w:rsidRPr="003D00D3">
        <w:rPr>
          <w:rFonts w:ascii="Cambria" w:eastAsia="Cambria" w:hAnsi="Cambria" w:cs="Cambria"/>
          <w:b/>
          <w:color w:val="000000"/>
        </w:rPr>
        <w:t>CIG B2502C4493</w:t>
      </w:r>
    </w:p>
    <w:p w14:paraId="71AFD9CB" w14:textId="77777777" w:rsidR="00C940C9" w:rsidRDefault="00C940C9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02434273" w14:textId="77777777" w:rsidR="00C940C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800"/>
          <w:tab w:val="left" w:pos="1080"/>
          <w:tab w:val="left" w:pos="1800"/>
          <w:tab w:val="left" w:pos="6300"/>
        </w:tabs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Il sottoscritto …</w:t>
      </w:r>
      <w:r>
        <w:rPr>
          <w:rFonts w:ascii="Cambria" w:eastAsia="Cambria" w:hAnsi="Cambria" w:cs="Cambria"/>
          <w:color w:val="000000"/>
          <w:sz w:val="24"/>
          <w:szCs w:val="24"/>
        </w:rPr>
        <w:t>…………….</w:t>
      </w:r>
      <w:r>
        <w:rPr>
          <w:rFonts w:ascii="Cambria" w:eastAsia="Cambria" w:hAnsi="Cambria" w:cs="Cambria"/>
          <w:color w:val="000000"/>
        </w:rPr>
        <w:t>… nato il ………………………… a ………………………... in qualità di ………………………….…. dell’impresa …………………..….. con sede in …………………… … con codice fiscale n… ……</w:t>
      </w:r>
      <w:r>
        <w:rPr>
          <w:rFonts w:ascii="Cambria" w:eastAsia="Cambria" w:hAnsi="Cambria" w:cs="Cambria"/>
          <w:color w:val="000000"/>
          <w:sz w:val="24"/>
          <w:szCs w:val="24"/>
        </w:rPr>
        <w:t>………………..</w:t>
      </w:r>
      <w:r>
        <w:rPr>
          <w:rFonts w:ascii="Cambria" w:eastAsia="Cambria" w:hAnsi="Cambria" w:cs="Cambria"/>
          <w:color w:val="000000"/>
        </w:rPr>
        <w:t>… con partita IVA n ……</w:t>
      </w:r>
      <w:r>
        <w:rPr>
          <w:rFonts w:ascii="Cambria" w:eastAsia="Cambria" w:hAnsi="Cambria" w:cs="Cambria"/>
          <w:color w:val="000000"/>
          <w:sz w:val="24"/>
          <w:szCs w:val="24"/>
        </w:rPr>
        <w:t>…….</w:t>
      </w:r>
      <w:r>
        <w:rPr>
          <w:rFonts w:ascii="Cambria" w:eastAsia="Cambria" w:hAnsi="Cambria" w:cs="Cambria"/>
          <w:color w:val="000000"/>
        </w:rPr>
        <w:t>………….. con la presente</w:t>
      </w:r>
    </w:p>
    <w:p w14:paraId="6958F96F" w14:textId="77777777" w:rsidR="00C940C9" w:rsidRDefault="00C940C9">
      <w:pPr>
        <w:pBdr>
          <w:top w:val="nil"/>
          <w:left w:val="nil"/>
          <w:bottom w:val="nil"/>
          <w:right w:val="nil"/>
          <w:between w:val="nil"/>
        </w:pBdr>
        <w:tabs>
          <w:tab w:val="left" w:pos="-1800"/>
          <w:tab w:val="left" w:pos="1080"/>
          <w:tab w:val="left" w:pos="1800"/>
          <w:tab w:val="left" w:pos="6300"/>
        </w:tabs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1566185B" w14:textId="77777777" w:rsidR="00C940C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Offre</w:t>
      </w:r>
    </w:p>
    <w:p w14:paraId="08C11D4D" w14:textId="64DFD26C" w:rsidR="00C940C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per </w:t>
      </w:r>
      <w:r w:rsidR="003D00D3">
        <w:rPr>
          <w:rFonts w:ascii="Cambria" w:eastAsia="Cambria" w:hAnsi="Cambria" w:cs="Cambria"/>
          <w:color w:val="000000"/>
        </w:rPr>
        <w:t xml:space="preserve"> i servizi in </w:t>
      </w:r>
      <w:r>
        <w:rPr>
          <w:rFonts w:ascii="Cambria" w:eastAsia="Cambria" w:hAnsi="Cambria" w:cs="Cambria"/>
          <w:color w:val="000000"/>
        </w:rPr>
        <w:t>oggetto i seguenti prezzi:</w:t>
      </w:r>
    </w:p>
    <w:p w14:paraId="738DB5F6" w14:textId="77777777" w:rsidR="00C940C9" w:rsidRDefault="00C94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Cambria" w:eastAsia="Cambria" w:hAnsi="Cambria" w:cs="Cambria"/>
          <w:color w:val="000000"/>
        </w:rPr>
      </w:pPr>
    </w:p>
    <w:tbl>
      <w:tblPr>
        <w:tblStyle w:val="a"/>
        <w:tblW w:w="7230" w:type="dxa"/>
        <w:tblInd w:w="2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3686"/>
      </w:tblGrid>
      <w:tr w:rsidR="003D00D3" w14:paraId="593A4288" w14:textId="77777777" w:rsidTr="003D00D3">
        <w:tc>
          <w:tcPr>
            <w:tcW w:w="3544" w:type="dxa"/>
          </w:tcPr>
          <w:p w14:paraId="1E8A97E7" w14:textId="229CAB4E" w:rsidR="003D00D3" w:rsidRDefault="003D00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Servizio</w:t>
            </w:r>
          </w:p>
        </w:tc>
        <w:tc>
          <w:tcPr>
            <w:tcW w:w="3686" w:type="dxa"/>
          </w:tcPr>
          <w:p w14:paraId="7C1F562F" w14:textId="599A82B4" w:rsidR="003D00D3" w:rsidRDefault="003D00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Prezzo</w:t>
            </w:r>
            <w:r w:rsidR="00246556">
              <w:rPr>
                <w:rFonts w:ascii="Cambria" w:eastAsia="Cambria" w:hAnsi="Cambria" w:cs="Cambria"/>
                <w:color w:val="000000"/>
              </w:rPr>
              <w:t xml:space="preserve"> (I.V.A. esclusa)</w:t>
            </w:r>
          </w:p>
        </w:tc>
      </w:tr>
      <w:tr w:rsidR="003D00D3" w14:paraId="2E114187" w14:textId="77777777" w:rsidTr="003D00D3">
        <w:tc>
          <w:tcPr>
            <w:tcW w:w="3544" w:type="dxa"/>
          </w:tcPr>
          <w:p w14:paraId="2B17462E" w14:textId="0784C51A" w:rsidR="003D00D3" w:rsidRDefault="003D00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Due Diligence Contabile e Fiscale </w:t>
            </w:r>
          </w:p>
        </w:tc>
        <w:tc>
          <w:tcPr>
            <w:tcW w:w="3686" w:type="dxa"/>
          </w:tcPr>
          <w:p w14:paraId="0F864BA9" w14:textId="77777777" w:rsidR="003D00D3" w:rsidRDefault="003D00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3D00D3" w14:paraId="68103FE1" w14:textId="77777777" w:rsidTr="003D00D3">
        <w:tc>
          <w:tcPr>
            <w:tcW w:w="3544" w:type="dxa"/>
          </w:tcPr>
          <w:p w14:paraId="670B952F" w14:textId="756CFFF5" w:rsidR="003D00D3" w:rsidRDefault="00246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Risk Management</w:t>
            </w:r>
          </w:p>
        </w:tc>
        <w:tc>
          <w:tcPr>
            <w:tcW w:w="3686" w:type="dxa"/>
          </w:tcPr>
          <w:p w14:paraId="427A475B" w14:textId="77777777" w:rsidR="003D00D3" w:rsidRDefault="003D00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3D00D3" w14:paraId="2AD175F2" w14:textId="77777777" w:rsidTr="003D00D3">
        <w:tc>
          <w:tcPr>
            <w:tcW w:w="3544" w:type="dxa"/>
          </w:tcPr>
          <w:p w14:paraId="526F8210" w14:textId="4F752F32" w:rsidR="003D00D3" w:rsidRDefault="00246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Project Management</w:t>
            </w:r>
          </w:p>
        </w:tc>
        <w:tc>
          <w:tcPr>
            <w:tcW w:w="3686" w:type="dxa"/>
          </w:tcPr>
          <w:p w14:paraId="5D1286FD" w14:textId="77777777" w:rsidR="003D00D3" w:rsidRDefault="003D00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BA5E57" w14:paraId="389F4C58" w14:textId="77777777" w:rsidTr="003D00D3">
        <w:tc>
          <w:tcPr>
            <w:tcW w:w="3544" w:type="dxa"/>
          </w:tcPr>
          <w:p w14:paraId="1D872D68" w14:textId="2F1E2073" w:rsidR="00BA5E57" w:rsidRDefault="00BA5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Importo totale offerto (I.V.A esclusa)</w:t>
            </w:r>
          </w:p>
        </w:tc>
        <w:tc>
          <w:tcPr>
            <w:tcW w:w="3686" w:type="dxa"/>
          </w:tcPr>
          <w:p w14:paraId="65E5B6B6" w14:textId="77777777" w:rsidR="00BA5E57" w:rsidRDefault="00BA5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42" w:hanging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6545891C" w14:textId="77777777" w:rsidR="00C940C9" w:rsidRDefault="00C94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Cambria" w:eastAsia="Cambria" w:hAnsi="Cambria" w:cs="Cambria"/>
          <w:color w:val="000000"/>
        </w:rPr>
      </w:pPr>
    </w:p>
    <w:p w14:paraId="37A9E684" w14:textId="77777777" w:rsidR="00C940C9" w:rsidRDefault="00C940C9">
      <w:pPr>
        <w:widowControl w:val="0"/>
        <w:ind w:left="0" w:hanging="2"/>
        <w:jc w:val="both"/>
        <w:rPr>
          <w:rFonts w:ascii="Cambria" w:eastAsia="Cambria" w:hAnsi="Cambria" w:cs="Cambria"/>
        </w:rPr>
      </w:pPr>
    </w:p>
    <w:p w14:paraId="65E7427F" w14:textId="77777777" w:rsidR="00C940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DATA   __________________________</w:t>
      </w:r>
    </w:p>
    <w:p w14:paraId="333C7526" w14:textId="52603C67" w:rsidR="00C940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 w:rsidR="003D00D3">
        <w:rPr>
          <w:rFonts w:ascii="Cambria" w:eastAsia="Cambria" w:hAnsi="Cambria" w:cs="Cambria"/>
          <w:b/>
          <w:color w:val="000000"/>
        </w:rPr>
        <w:t xml:space="preserve">                                                                           </w:t>
      </w:r>
      <w:r>
        <w:rPr>
          <w:rFonts w:ascii="Cambria" w:eastAsia="Cambria" w:hAnsi="Cambria" w:cs="Cambria"/>
          <w:b/>
          <w:color w:val="000000"/>
        </w:rPr>
        <w:t xml:space="preserve">      FIRMA </w:t>
      </w:r>
    </w:p>
    <w:p w14:paraId="31670826" w14:textId="77777777" w:rsidR="00C940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  <w:t xml:space="preserve">                                </w:t>
      </w:r>
    </w:p>
    <w:p w14:paraId="58B06F5F" w14:textId="77777777" w:rsidR="00C940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                                                                                    </w:t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  <w:t xml:space="preserve">   _______________________</w:t>
      </w:r>
    </w:p>
    <w:p w14:paraId="03AD79FD" w14:textId="77777777" w:rsidR="00C940C9" w:rsidRDefault="00C940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312D96A8" w14:textId="77777777" w:rsidR="00C940C9" w:rsidRDefault="00C940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3CF98A44" w14:textId="77777777" w:rsidR="00C940C9" w:rsidRDefault="00C940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4C3A275F" w14:textId="77777777" w:rsidR="00C940C9" w:rsidRDefault="00C940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35D73D25" w14:textId="77777777" w:rsidR="00C940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N.B.</w:t>
      </w:r>
    </w:p>
    <w:p w14:paraId="1D51872A" w14:textId="77777777" w:rsidR="00C940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 caso di discordanza tra quanto indicato sulla piattaforma e il modello fac simile messo a disposizione dalla Stazione Appaltante avrà prevalenza il primo.</w:t>
      </w:r>
    </w:p>
    <w:p w14:paraId="5BBB1E1D" w14:textId="77777777" w:rsidR="00C940C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Tale modello fac simile viene messo a disposizione a titolo esemplificativo. Nella compilazione dello stesso si faccia attenzione a riportare quanto esattamente indicato nella documentazione di gara e in caso di divergenze si prega di contattare la stazione appaltante.</w:t>
      </w:r>
    </w:p>
    <w:p w14:paraId="347F1FCB" w14:textId="77777777" w:rsidR="00C940C9" w:rsidRDefault="00C940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0BF37FBF" w14:textId="77777777" w:rsidR="00C940C9" w:rsidRDefault="00C940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p w14:paraId="1778836D" w14:textId="77777777" w:rsidR="00C940C9" w:rsidRDefault="00C940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mbria" w:eastAsia="Cambria" w:hAnsi="Cambria" w:cs="Cambria"/>
          <w:color w:val="000000"/>
        </w:rPr>
      </w:pPr>
    </w:p>
    <w:sectPr w:rsidR="00C940C9">
      <w:pgSz w:w="11906" w:h="16838"/>
      <w:pgMar w:top="1702" w:right="1134" w:bottom="426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A118307-DCFB-4AEB-AD90-A475E2988F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595754-B45A-4326-9685-0BB2F3B65DB3}"/>
    <w:embedBold r:id="rId3" w:fontKey="{52C1E8B3-BE6D-42B3-A905-83DC87D00F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7AABA2F-C130-46E5-AE25-49778F794536}"/>
    <w:embedItalic r:id="rId5" w:fontKey="{DB392BF1-5A08-4204-AD85-805D61E84C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0FB83DD-6BC2-413C-BB93-40EC6BE2ECF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660CF8D9-41B1-4AF0-B047-4BE7E81CE2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3AA842D-39B2-427D-9713-B94B39A51C16}"/>
    <w:embedItalic r:id="rId9" w:fontKey="{06F3B565-01B7-4E12-AFEF-D8A23AF63A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280E00E-C607-4BCC-9908-8F9DEC42A25E}"/>
    <w:embedBold r:id="rId11" w:fontKey="{3C85A031-AA02-4782-BEDE-343AC938F7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926DD9"/>
    <w:multiLevelType w:val="multilevel"/>
    <w:tmpl w:val="D2A6B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87945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0C9"/>
    <w:rsid w:val="00246556"/>
    <w:rsid w:val="002D6989"/>
    <w:rsid w:val="003D00D3"/>
    <w:rsid w:val="006245E8"/>
    <w:rsid w:val="00BA5E57"/>
    <w:rsid w:val="00C940C9"/>
    <w:rsid w:val="00E2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7E59E"/>
  <w15:docId w15:val="{C538F9CE-E6BB-43D7-B659-64D029E7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240" w:line="240" w:lineRule="auto"/>
      <w:ind w:left="483" w:hanging="483"/>
      <w:jc w:val="both"/>
    </w:pPr>
    <w:rPr>
      <w:rFonts w:ascii="Times New Roman" w:hAnsi="Times New Roman"/>
      <w:b/>
      <w:smallCaps/>
      <w:sz w:val="24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after="240" w:line="240" w:lineRule="auto"/>
      <w:ind w:left="1917" w:hanging="840"/>
      <w:jc w:val="both"/>
      <w:outlineLvl w:val="2"/>
    </w:pPr>
    <w:rPr>
      <w:rFonts w:ascii="Times New Roman" w:hAnsi="Times New Roman"/>
      <w:i/>
      <w:sz w:val="24"/>
      <w:szCs w:val="20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 w:line="240" w:lineRule="auto"/>
      <w:jc w:val="both"/>
      <w:outlineLvl w:val="3"/>
    </w:pPr>
    <w:rPr>
      <w:rFonts w:ascii="Arial" w:hAnsi="Arial" w:cs="Arial"/>
      <w:b/>
      <w:sz w:val="24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pPr>
      <w:spacing w:before="240" w:after="60" w:line="240" w:lineRule="auto"/>
      <w:jc w:val="both"/>
      <w:outlineLvl w:val="6"/>
    </w:pPr>
    <w:rPr>
      <w:rFonts w:ascii="Arial" w:hAnsi="Arial" w:cs="Arial"/>
      <w:sz w:val="20"/>
      <w:szCs w:val="20"/>
    </w:rPr>
  </w:style>
  <w:style w:type="paragraph" w:styleId="Titolo8">
    <w:name w:val="heading 8"/>
    <w:basedOn w:val="Normale"/>
    <w:next w:val="Normale"/>
    <w:pPr>
      <w:spacing w:before="240" w:after="60" w:line="240" w:lineRule="auto"/>
      <w:jc w:val="both"/>
      <w:outlineLvl w:val="7"/>
    </w:pPr>
    <w:rPr>
      <w:rFonts w:ascii="Arial" w:hAnsi="Arial" w:cs="Arial"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rPr>
      <w:rFonts w:ascii="Times New Roman" w:hAnsi="Times New Roman" w:cs="Times New Roman"/>
      <w:b/>
      <w:smallCap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Times New Roman" w:hAnsi="Times New Roman" w:cs="Times New Roman"/>
      <w:i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hAnsi="Arial" w:cs="Arial"/>
      <w:b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rFonts w:ascii="Arial" w:hAnsi="Arial" w:cs="Arial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rFonts w:ascii="Arial" w:hAnsi="Arial" w:cs="Arial"/>
      <w:i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stodelblocco">
    <w:name w:val="Block Text"/>
    <w:basedOn w:val="Normale"/>
    <w:pPr>
      <w:spacing w:after="120" w:line="240" w:lineRule="auto"/>
      <w:ind w:left="1440" w:right="1440"/>
      <w:jc w:val="both"/>
    </w:pPr>
    <w:rPr>
      <w:rFonts w:ascii="Times New Roman" w:hAnsi="Times New Roman"/>
      <w:sz w:val="24"/>
      <w:szCs w:val="20"/>
    </w:rPr>
  </w:style>
  <w:style w:type="paragraph" w:styleId="Rientrocorpodeltesto">
    <w:name w:val="Body Text Indent"/>
    <w:basedOn w:val="Normale"/>
    <w:pPr>
      <w:spacing w:after="120" w:line="48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BodyText2Char">
    <w:name w:val="Body Text 2 Char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pPr>
      <w:spacing w:after="120" w:line="240" w:lineRule="auto"/>
      <w:jc w:val="both"/>
    </w:pPr>
    <w:rPr>
      <w:rFonts w:ascii="Times New Roman" w:hAnsi="Times New Roman"/>
      <w:sz w:val="16"/>
      <w:szCs w:val="20"/>
    </w:rPr>
  </w:style>
  <w:style w:type="character" w:customStyle="1" w:styleId="BodyText3Char">
    <w:name w:val="Body Text 3 Char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Rientrocorpodeltesto3">
    <w:name w:val="Body Text Indent 3"/>
    <w:basedOn w:val="Normale"/>
    <w:pPr>
      <w:spacing w:after="120" w:line="240" w:lineRule="auto"/>
      <w:ind w:left="283"/>
      <w:jc w:val="both"/>
    </w:pPr>
    <w:rPr>
      <w:rFonts w:ascii="Times New Roman" w:hAnsi="Times New Roman"/>
      <w:sz w:val="16"/>
      <w:szCs w:val="20"/>
    </w:rPr>
  </w:style>
  <w:style w:type="character" w:customStyle="1" w:styleId="BodyTextIndent3Char">
    <w:name w:val="Body Text Indent 3 Char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pPr>
      <w:spacing w:after="120"/>
    </w:pPr>
  </w:style>
  <w:style w:type="character" w:customStyle="1" w:styleId="BodyTextChar">
    <w:name w:val="Body Text Char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pPr>
      <w:tabs>
        <w:tab w:val="num" w:pos="851"/>
      </w:tabs>
      <w:spacing w:line="320" w:lineRule="atLeast"/>
      <w:jc w:val="both"/>
    </w:pPr>
    <w:rPr>
      <w:rFonts w:ascii="Verdana" w:hAnsi="Verdana"/>
      <w:i/>
      <w:iCs/>
      <w:sz w:val="20"/>
    </w:rPr>
  </w:style>
  <w:style w:type="paragraph" w:styleId="Rientrocorpodeltesto2">
    <w:name w:val="Body Text Indent 2"/>
    <w:basedOn w:val="Normale"/>
    <w:pPr>
      <w:spacing w:line="320" w:lineRule="atLeast"/>
      <w:ind w:left="360"/>
      <w:jc w:val="both"/>
    </w:pPr>
    <w:rPr>
      <w:rFonts w:ascii="Verdana" w:hAnsi="Verdana"/>
      <w:i/>
      <w:iCs/>
      <w:sz w:val="20"/>
    </w:rPr>
  </w:style>
  <w:style w:type="character" w:customStyle="1" w:styleId="RientrocorpodeltestoCarattere">
    <w:name w:val="Rientro corpo del testo Carattere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orpodeltestoCarattere">
    <w:name w:val="Corpo del testo Carattere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rPr>
      <w:rFonts w:ascii="Calibri" w:hAnsi="Calibri"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zh-CN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rpodeltesto1">
    <w:name w:val="Corpo del testo1"/>
    <w:basedOn w:val="Normale"/>
    <w:pPr>
      <w:widowControl w:val="0"/>
      <w:overflowPunct w:val="0"/>
      <w:spacing w:after="0" w:line="240" w:lineRule="auto"/>
      <w:jc w:val="both"/>
    </w:pPr>
    <w:rPr>
      <w:rFonts w:ascii="Verdana" w:hAnsi="Verdana"/>
    </w:rPr>
  </w:style>
  <w:style w:type="character" w:customStyle="1" w:styleId="CorpotestoCarattere">
    <w:name w:val="Corpo testo Carattere"/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pPr>
      <w:spacing w:line="276" w:lineRule="auto"/>
    </w:pPr>
    <w:rPr>
      <w:b/>
      <w:bCs/>
    </w:rPr>
  </w:style>
  <w:style w:type="character" w:customStyle="1" w:styleId="SoggettocommentoCarattere">
    <w:name w:val="Soggetto commento Carattere"/>
    <w:rPr>
      <w:rFonts w:ascii="Calibri" w:hAnsi="Calibri"/>
      <w:b/>
      <w:bCs/>
      <w:w w:val="100"/>
      <w:position w:val="-1"/>
      <w:effect w:val="none"/>
      <w:vertAlign w:val="baseline"/>
      <w:cs w:val="0"/>
      <w:em w:val="none"/>
    </w:rPr>
  </w:style>
  <w:style w:type="paragraph" w:styleId="Testonormale">
    <w:name w:val="Plain Text"/>
    <w:basedOn w:val="Normale"/>
    <w:qFormat/>
    <w:pPr>
      <w:spacing w:after="0" w:line="360" w:lineRule="auto"/>
    </w:pPr>
    <w:rPr>
      <w:rFonts w:ascii="Courier New" w:hAnsi="Courier New"/>
      <w:bCs/>
      <w:kern w:val="28"/>
    </w:rPr>
  </w:style>
  <w:style w:type="character" w:customStyle="1" w:styleId="TestonormaleCarattere">
    <w:name w:val="Testo normale Carattere"/>
    <w:rPr>
      <w:rFonts w:ascii="Courier New" w:hAnsi="Courier New"/>
      <w:bCs/>
      <w:w w:val="100"/>
      <w:kern w:val="28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Textbody">
    <w:name w:val="Text body"/>
    <w:basedOn w:val="Normale"/>
    <w:pPr>
      <w:widowControl w:val="0"/>
      <w:suppressAutoHyphens w:val="0"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YKEEJGutBzH4fNqoDn4tiXlFvA==">CgMxLjA4AHIhMV93OFpwRGVySjhzcVNuZnBoUzNNMUk1ZC1zTmY2d3Vq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PortatileCompaq</dc:creator>
  <cp:lastModifiedBy>Giulia Coviello</cp:lastModifiedBy>
  <cp:revision>4</cp:revision>
  <dcterms:created xsi:type="dcterms:W3CDTF">2024-07-03T12:06:00Z</dcterms:created>
  <dcterms:modified xsi:type="dcterms:W3CDTF">2024-07-04T10:02:00Z</dcterms:modified>
</cp:coreProperties>
</file>