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AAE6E" w14:textId="7BC6B2B8" w:rsidR="00B7724E" w:rsidRPr="00B7724E" w:rsidRDefault="00B7724E" w:rsidP="005E4CAB">
      <w:pPr>
        <w:jc w:val="both"/>
        <w:rPr>
          <w:b/>
          <w:bCs/>
        </w:rPr>
      </w:pPr>
      <w:r w:rsidRPr="00B7724E">
        <w:rPr>
          <w:b/>
          <w:bCs/>
        </w:rPr>
        <w:t>NOTTE DELLA TARANTA, PER LA PRIMA VOLTA DIRETTA SU RAI3</w:t>
      </w:r>
    </w:p>
    <w:p w14:paraId="2C1E11B6" w14:textId="3B7312B6" w:rsidR="00B7724E" w:rsidRPr="00F40D8A" w:rsidRDefault="00F40D8A" w:rsidP="005E4CAB">
      <w:pPr>
        <w:jc w:val="both"/>
        <w:rPr>
          <w:b/>
          <w:bCs/>
        </w:rPr>
      </w:pPr>
      <w:r w:rsidRPr="00F40D8A">
        <w:rPr>
          <w:b/>
          <w:bCs/>
        </w:rPr>
        <w:t>SCANDALE (PUGLIAPROMOZIONE): “MELPIG</w:t>
      </w:r>
      <w:r w:rsidR="00044055">
        <w:rPr>
          <w:b/>
          <w:bCs/>
        </w:rPr>
        <w:t>N</w:t>
      </w:r>
      <w:r w:rsidRPr="00F40D8A">
        <w:rPr>
          <w:b/>
          <w:bCs/>
        </w:rPr>
        <w:t>ANO ANIMA AUTENTICA</w:t>
      </w:r>
      <w:r w:rsidR="00E13E70">
        <w:rPr>
          <w:b/>
          <w:bCs/>
        </w:rPr>
        <w:t>,</w:t>
      </w:r>
      <w:r w:rsidRPr="00F40D8A">
        <w:rPr>
          <w:b/>
          <w:bCs/>
        </w:rPr>
        <w:t xml:space="preserve"> PORTA LA PUGLIA NEL MONDO”</w:t>
      </w:r>
    </w:p>
    <w:p w14:paraId="583CE509" w14:textId="77777777" w:rsidR="00B7724E" w:rsidRDefault="00B7724E" w:rsidP="005E4CAB">
      <w:pPr>
        <w:jc w:val="both"/>
      </w:pPr>
    </w:p>
    <w:p w14:paraId="30D7F93E" w14:textId="184F3B7C" w:rsidR="005E4CAB" w:rsidRDefault="00044055" w:rsidP="005E4CAB">
      <w:pPr>
        <w:jc w:val="both"/>
      </w:pPr>
      <w:r>
        <w:t>“</w:t>
      </w:r>
      <w:r w:rsidR="005E4CAB">
        <w:t>È con grande emozione e profondo orgoglio che abbiamo presentato oggi una delle manifestazioni culturali più affascinanti e radicate della nostra terra: il Concertone della Notte della Taranta 2024, per la prima volta in diretta su Rai3, sabato 24 Agosto a partire dalle 21.30 grazie al sostengo di Pugliapromozione.</w:t>
      </w:r>
      <w:r>
        <w:t xml:space="preserve"> </w:t>
      </w:r>
      <w:r w:rsidR="005E4CAB">
        <w:t>La Taranta è un evento che, da oltre due decenni, rappresenta non solo il cuore pulsante della tradizione musicale salentina, ma anche un faro che illumina l'anima autentica della Puglia, portando</w:t>
      </w:r>
      <w:r w:rsidR="006B1442">
        <w:t>la</w:t>
      </w:r>
      <w:r w:rsidR="005E4CAB">
        <w:t xml:space="preserve"> nel Mondo</w:t>
      </w:r>
      <w:r>
        <w:t xml:space="preserve"> -</w:t>
      </w:r>
      <w:r w:rsidR="00C377F9">
        <w:t xml:space="preserve"> ha detto Luca Scandale, direttore generale di Pugliapromozione </w:t>
      </w:r>
      <w:r>
        <w:t xml:space="preserve">oggi a Melpignano, in conferenza stampa </w:t>
      </w:r>
      <w:r w:rsidR="00C377F9">
        <w:t xml:space="preserve">- . </w:t>
      </w:r>
      <w:r w:rsidR="005E4CAB">
        <w:t>Da quando la Notte della Taranta ha visto la luce per la prima volta, nel 1998, questo evento è diventato un simbolo del legame profondo tra le nostre radici e la capacità di evolversi, rinnovarsi, aprirsi al mondo senza mai perdere la propria identità. La pizzica, il ritmo antico che infonde la nostra musica popolare, ha attraversato le epoche mantenendo intatta la sua energia e il suo fascino, fino a diventare una delle colonne portanti del marketing turistico della Puglia e, in particolare, del Salento</w:t>
      </w:r>
      <w:r w:rsidR="00C377F9">
        <w:t>”</w:t>
      </w:r>
      <w:r w:rsidR="005E4CAB">
        <w:t>.</w:t>
      </w:r>
    </w:p>
    <w:p w14:paraId="68B9A26F" w14:textId="5FE9C9E3" w:rsidR="005E4CAB" w:rsidRDefault="00C377F9" w:rsidP="00C377F9">
      <w:pPr>
        <w:ind w:firstLine="708"/>
        <w:jc w:val="both"/>
      </w:pPr>
      <w:r>
        <w:t>“</w:t>
      </w:r>
      <w:r w:rsidR="005E4CAB">
        <w:t>Ciò nonostante, oggi più che mai, siamo consapevoli della distinzione tra cultura e marketing e di quanto le politiche identitarie non posso essere semplicemente una forma di intrattenimento. Essa rappresentano l'anima stessa dei territori, la narrazione collettiva di chi siamo stati, di chi siamo e di chi vogliamo essere. La musica popolare, in particolare, ha un ruolo cruciale nel preservare e diffondere questa identità. È una lingua universale che travalica i confini, che parla al cuore delle persone indipendentemente dalla loro provenienza, e che racconta la storia di una comunità attraverso il suono, la danza e la parola</w:t>
      </w:r>
      <w:r>
        <w:t xml:space="preserve"> – ha proseguito il direttore generale Scandale - . </w:t>
      </w:r>
      <w:r w:rsidR="005E4CAB">
        <w:t xml:space="preserve">In un mondo sempre più globalizzato, il richiamo delle nostre tradizioni si fa sentire più forte che mai. La Notte della Taranta è diventata dunque </w:t>
      </w:r>
      <w:r w:rsidR="006B1442">
        <w:t>contemporaneamente</w:t>
      </w:r>
      <w:r w:rsidR="005E4CAB">
        <w:t xml:space="preserve"> collante di identità locale e ambasciatrice della nostra terra, portando la Puglia oltre i confini nazionali</w:t>
      </w:r>
      <w:r>
        <w:t>”.</w:t>
      </w:r>
    </w:p>
    <w:p w14:paraId="7BBBE1B5" w14:textId="11297EFE" w:rsidR="005E4CAB" w:rsidRDefault="00C377F9" w:rsidP="00C377F9">
      <w:pPr>
        <w:ind w:firstLine="708"/>
        <w:jc w:val="both"/>
      </w:pPr>
      <w:r>
        <w:t>“</w:t>
      </w:r>
      <w:r w:rsidR="005E4CAB">
        <w:t xml:space="preserve">Ho avuto l'onore di portare la nostra musica con Pugliapromozione nel corso di questi anni, a Buenos Aires, all'Expo di Dubai, al Columbus Day di New York e persino a Mosca, dove il Maestro Concertatore Fabio Mastrangelo ha saputo fondere magistralmente il linguaggio classico con l'energia della pizzica. Questi non sono stati solo concerti, ma vere e proprie missioni culturali </w:t>
      </w:r>
      <w:r>
        <w:t xml:space="preserve">– ha sottolineato Scandale - </w:t>
      </w:r>
      <w:r w:rsidR="005E4CAB">
        <w:t>che hanno mostrato al mondo la vitalità e l'unicità della nostra musica e della nostra cultura. In ogni occasione la Taranta ha letteralmente conquistato il pubblico, coinvolgendo tutti/e nel ritmo autentico del Salento. Ve lo posso garantire perché l’ho visto con i miei occhi ed è qualcosa di incredibil</w:t>
      </w:r>
      <w:r>
        <w:t>e”!</w:t>
      </w:r>
    </w:p>
    <w:p w14:paraId="71CEDE87" w14:textId="77777777" w:rsidR="005E4CAB" w:rsidRDefault="005E4CAB" w:rsidP="005E4CAB">
      <w:pPr>
        <w:jc w:val="both"/>
      </w:pPr>
    </w:p>
    <w:p w14:paraId="0B0B6885" w14:textId="6E3D6D66" w:rsidR="005E4CAB" w:rsidRDefault="00C377F9" w:rsidP="005E4CAB">
      <w:pPr>
        <w:jc w:val="both"/>
      </w:pPr>
      <w:r>
        <w:t>“</w:t>
      </w:r>
      <w:r w:rsidR="005E4CAB">
        <w:t xml:space="preserve">Vi confesso che domani sarà la mia prima volta nella vita in cui vedrò </w:t>
      </w:r>
      <w:r w:rsidR="006B1442">
        <w:t xml:space="preserve">a Melpignano </w:t>
      </w:r>
      <w:r w:rsidR="005E4CAB">
        <w:t xml:space="preserve">dal vivo questo grande evento. Al di là del ruolo istituzionale, sono qui per una ragione speciale. Mi permetto di </w:t>
      </w:r>
      <w:r w:rsidR="005E4CAB">
        <w:lastRenderedPageBreak/>
        <w:t xml:space="preserve">salutare in modo speciale appunto, una donna che è stata e continua a essere la voce storica di questa meravigliosa esperienza musicale: Alessandra </w:t>
      </w:r>
      <w:proofErr w:type="spellStart"/>
      <w:r w:rsidR="005E4CAB">
        <w:t>Caiulo</w:t>
      </w:r>
      <w:proofErr w:type="spellEnd"/>
      <w:r w:rsidR="005E4CAB">
        <w:t>. Alessandra, il tuo talento e la tua passione sono una fonte di ispirazione per tutti noi. La tua voce è una delle anime della Taranta, capace di toccare corde profonde e di trasmettere quella magia unica che rende questo evento indimenticabile. A te va il nostro più sentito e caloroso ringraziamento per aver dato, anno dopo anno, voce e corpo alla nostra tradizione</w:t>
      </w:r>
      <w:r>
        <w:t>”, ha concluso il direttore generale dell’Agenzia regionale del Turismo Pugliapromozione</w:t>
      </w:r>
      <w:r w:rsidR="005E4CAB">
        <w:t>.</w:t>
      </w:r>
    </w:p>
    <w:p w14:paraId="4FB55A5B" w14:textId="77777777" w:rsidR="005E4CAB" w:rsidRDefault="005E4CAB" w:rsidP="005E4CAB">
      <w:pPr>
        <w:jc w:val="both"/>
      </w:pPr>
    </w:p>
    <w:p w14:paraId="2E475ADF" w14:textId="77777777" w:rsidR="005E4CAB" w:rsidRDefault="005E4CAB" w:rsidP="005E4CAB">
      <w:pPr>
        <w:jc w:val="both"/>
      </w:pPr>
      <w:r>
        <w:t>#taranta2024</w:t>
      </w:r>
    </w:p>
    <w:p w14:paraId="0275EC4B" w14:textId="77777777" w:rsidR="005E4CAB" w:rsidRDefault="005E4CAB" w:rsidP="005E4CAB">
      <w:pPr>
        <w:jc w:val="both"/>
      </w:pPr>
      <w:r>
        <w:t>#weareinpuglia</w:t>
      </w:r>
    </w:p>
    <w:p w14:paraId="76B55AA6" w14:textId="00F6A41C" w:rsidR="004E402E" w:rsidRDefault="005E4CAB" w:rsidP="005E4CAB">
      <w:pPr>
        <w:jc w:val="both"/>
      </w:pPr>
      <w:r>
        <w:t>#peace</w:t>
      </w:r>
    </w:p>
    <w:p w14:paraId="1D51AC25" w14:textId="77777777" w:rsidR="00C377F9" w:rsidRDefault="00C377F9" w:rsidP="005E4CAB">
      <w:pPr>
        <w:jc w:val="both"/>
      </w:pPr>
    </w:p>
    <w:p w14:paraId="4B0F5BD2" w14:textId="2DFB9533" w:rsidR="00C377F9" w:rsidRDefault="00000000" w:rsidP="005E4CAB">
      <w:pPr>
        <w:jc w:val="both"/>
      </w:pPr>
      <w:hyperlink r:id="rId6" w:history="1">
        <w:r w:rsidR="007D369E" w:rsidRPr="009A52DF">
          <w:rPr>
            <w:rStyle w:val="Collegamentoipertestuale"/>
          </w:rPr>
          <w:t>https://www.instagram.com/reel/C--sW48NUTi/?igsh=am1wOXIyNWpkanZt</w:t>
        </w:r>
      </w:hyperlink>
    </w:p>
    <w:p w14:paraId="019727DD" w14:textId="77777777" w:rsidR="007D369E" w:rsidRPr="004E402E" w:rsidRDefault="007D369E" w:rsidP="005E4CAB">
      <w:pPr>
        <w:jc w:val="both"/>
      </w:pPr>
    </w:p>
    <w:sectPr w:rsidR="007D369E" w:rsidRPr="004E402E" w:rsidSect="004E402E">
      <w:headerReference w:type="even" r:id="rId7"/>
      <w:headerReference w:type="default" r:id="rId8"/>
      <w:footerReference w:type="even" r:id="rId9"/>
      <w:footerReference w:type="default" r:id="rId10"/>
      <w:headerReference w:type="first" r:id="rId11"/>
      <w:footerReference w:type="first" r:id="rId12"/>
      <w:pgSz w:w="11906" w:h="16838"/>
      <w:pgMar w:top="1414" w:right="1134" w:bottom="1134" w:left="1134"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39238" w14:textId="77777777" w:rsidR="00F87EB7" w:rsidRDefault="00F87EB7" w:rsidP="004E402E">
      <w:r>
        <w:separator/>
      </w:r>
    </w:p>
  </w:endnote>
  <w:endnote w:type="continuationSeparator" w:id="0">
    <w:p w14:paraId="31CD008D" w14:textId="77777777" w:rsidR="00F87EB7" w:rsidRDefault="00F87EB7" w:rsidP="004E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F56A" w14:textId="77777777" w:rsidR="00AF3330" w:rsidRDefault="00AF33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01778" w14:textId="77777777" w:rsidR="004E402E" w:rsidRDefault="004E402E">
    <w:pPr>
      <w:pStyle w:val="Pidipagina"/>
    </w:pPr>
  </w:p>
  <w:p w14:paraId="35F13E38" w14:textId="77777777" w:rsidR="004E402E" w:rsidRDefault="004E402E" w:rsidP="004E402E">
    <w:pPr>
      <w:pStyle w:val="Pidipagina"/>
      <w:ind w:left="-1134"/>
    </w:pPr>
    <w:r>
      <w:rPr>
        <w:noProof/>
      </w:rPr>
      <w:drawing>
        <wp:inline distT="0" distB="0" distL="0" distR="0" wp14:anchorId="714716A0" wp14:editId="4F3BEDE9">
          <wp:extent cx="7565268" cy="1598468"/>
          <wp:effectExtent l="0" t="0" r="4445" b="1905"/>
          <wp:docPr id="199403150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3150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631511" cy="16124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6538" w14:textId="77777777" w:rsidR="00AF3330" w:rsidRDefault="00AF33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AAED1" w14:textId="77777777" w:rsidR="00F87EB7" w:rsidRDefault="00F87EB7" w:rsidP="004E402E">
      <w:r>
        <w:separator/>
      </w:r>
    </w:p>
  </w:footnote>
  <w:footnote w:type="continuationSeparator" w:id="0">
    <w:p w14:paraId="77378DF2" w14:textId="77777777" w:rsidR="00F87EB7" w:rsidRDefault="00F87EB7" w:rsidP="004E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8C754" w14:textId="77777777" w:rsidR="00AF3330" w:rsidRDefault="00AF33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D4AB" w14:textId="77777777" w:rsidR="004E402E" w:rsidRDefault="004E402E" w:rsidP="004E402E">
    <w:pPr>
      <w:pStyle w:val="Intestazione"/>
      <w:tabs>
        <w:tab w:val="clear" w:pos="9638"/>
      </w:tabs>
      <w:ind w:left="-1134" w:right="-1134"/>
    </w:pPr>
    <w:r>
      <w:rPr>
        <w:noProof/>
      </w:rPr>
      <w:drawing>
        <wp:inline distT="0" distB="0" distL="0" distR="0" wp14:anchorId="1AF3DF9D" wp14:editId="18D65351">
          <wp:extent cx="7556500" cy="1802954"/>
          <wp:effectExtent l="0" t="0" r="0" b="635"/>
          <wp:docPr id="350912973" name="Immagine 35091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51318" name="Immagine 463851318"/>
                  <pic:cNvPicPr/>
                </pic:nvPicPr>
                <pic:blipFill>
                  <a:blip r:embed="rId1">
                    <a:extLst>
                      <a:ext uri="{28A0092B-C50C-407E-A947-70E740481C1C}">
                        <a14:useLocalDpi xmlns:a14="http://schemas.microsoft.com/office/drawing/2010/main" val="0"/>
                      </a:ext>
                    </a:extLst>
                  </a:blip>
                  <a:stretch>
                    <a:fillRect/>
                  </a:stretch>
                </pic:blipFill>
                <pic:spPr>
                  <a:xfrm>
                    <a:off x="0" y="0"/>
                    <a:ext cx="7916916" cy="1888948"/>
                  </a:xfrm>
                  <a:prstGeom prst="rect">
                    <a:avLst/>
                  </a:prstGeom>
                </pic:spPr>
              </pic:pic>
            </a:graphicData>
          </a:graphic>
        </wp:inline>
      </w:drawing>
    </w:r>
  </w:p>
  <w:p w14:paraId="17D1A6B9" w14:textId="77777777" w:rsidR="004E402E" w:rsidRDefault="004E402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2A2E8" w14:textId="77777777" w:rsidR="00AF3330" w:rsidRDefault="00AF333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2E"/>
    <w:rsid w:val="0000345E"/>
    <w:rsid w:val="00044055"/>
    <w:rsid w:val="001D4DA5"/>
    <w:rsid w:val="00280848"/>
    <w:rsid w:val="002B3013"/>
    <w:rsid w:val="004E402E"/>
    <w:rsid w:val="0055355E"/>
    <w:rsid w:val="005E4CAB"/>
    <w:rsid w:val="006871DD"/>
    <w:rsid w:val="006B1442"/>
    <w:rsid w:val="007D369E"/>
    <w:rsid w:val="0087754E"/>
    <w:rsid w:val="009C2943"/>
    <w:rsid w:val="009E3CE4"/>
    <w:rsid w:val="00A27ADF"/>
    <w:rsid w:val="00AF3330"/>
    <w:rsid w:val="00B7724E"/>
    <w:rsid w:val="00C377F9"/>
    <w:rsid w:val="00E13E70"/>
    <w:rsid w:val="00EC5076"/>
    <w:rsid w:val="00F40D8A"/>
    <w:rsid w:val="00F47024"/>
    <w:rsid w:val="00F87EB7"/>
    <w:rsid w:val="00F95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C06"/>
  <w15:chartTrackingRefBased/>
  <w15:docId w15:val="{3092B466-9D6A-B547-8789-CCBA0ECF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402E"/>
    <w:pPr>
      <w:tabs>
        <w:tab w:val="center" w:pos="4819"/>
        <w:tab w:val="right" w:pos="9638"/>
      </w:tabs>
    </w:pPr>
  </w:style>
  <w:style w:type="character" w:customStyle="1" w:styleId="IntestazioneCarattere">
    <w:name w:val="Intestazione Carattere"/>
    <w:basedOn w:val="Carpredefinitoparagrafo"/>
    <w:link w:val="Intestazione"/>
    <w:uiPriority w:val="99"/>
    <w:rsid w:val="004E402E"/>
  </w:style>
  <w:style w:type="paragraph" w:styleId="Pidipagina">
    <w:name w:val="footer"/>
    <w:basedOn w:val="Normale"/>
    <w:link w:val="PidipaginaCarattere"/>
    <w:uiPriority w:val="99"/>
    <w:unhideWhenUsed/>
    <w:rsid w:val="004E402E"/>
    <w:pPr>
      <w:tabs>
        <w:tab w:val="center" w:pos="4819"/>
        <w:tab w:val="right" w:pos="9638"/>
      </w:tabs>
    </w:pPr>
  </w:style>
  <w:style w:type="character" w:customStyle="1" w:styleId="PidipaginaCarattere">
    <w:name w:val="Piè di pagina Carattere"/>
    <w:basedOn w:val="Carpredefinitoparagrafo"/>
    <w:link w:val="Pidipagina"/>
    <w:uiPriority w:val="99"/>
    <w:rsid w:val="004E402E"/>
  </w:style>
  <w:style w:type="character" w:styleId="Collegamentoipertestuale">
    <w:name w:val="Hyperlink"/>
    <w:basedOn w:val="Carpredefinitoparagrafo"/>
    <w:uiPriority w:val="99"/>
    <w:unhideWhenUsed/>
    <w:rsid w:val="007D369E"/>
    <w:rPr>
      <w:color w:val="0563C1" w:themeColor="hyperlink"/>
      <w:u w:val="single"/>
    </w:rPr>
  </w:style>
  <w:style w:type="character" w:styleId="Menzionenonrisolta">
    <w:name w:val="Unresolved Mention"/>
    <w:basedOn w:val="Carpredefinitoparagrafo"/>
    <w:uiPriority w:val="99"/>
    <w:semiHidden/>
    <w:unhideWhenUsed/>
    <w:rsid w:val="007D3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reel/C--sW48NUTi/?igsh=am1wOXIyNWpkanZ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592</Words>
  <Characters>3381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Pugliapromozione</dc:creator>
  <cp:keywords/>
  <dc:description/>
  <cp:lastModifiedBy>Gino Lorenzelli</cp:lastModifiedBy>
  <cp:revision>2</cp:revision>
  <dcterms:created xsi:type="dcterms:W3CDTF">2024-08-28T12:12:00Z</dcterms:created>
  <dcterms:modified xsi:type="dcterms:W3CDTF">2024-08-28T12:12:00Z</dcterms:modified>
</cp:coreProperties>
</file>