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B2178" w14:textId="77777777" w:rsidR="00356DCF" w:rsidRDefault="00356DCF" w:rsidP="00542A58">
      <w:pPr>
        <w:pStyle w:val="NormaleWeb"/>
        <w:shd w:val="clear" w:color="auto" w:fill="FFFFFF"/>
        <w:spacing w:before="0" w:beforeAutospacing="0" w:after="0" w:afterAutospacing="0"/>
        <w:jc w:val="both"/>
        <w:rPr>
          <w:rFonts w:ascii="Calibri" w:hAnsi="Calibri" w:cs="Calibri"/>
          <w:color w:val="222222"/>
        </w:rPr>
      </w:pPr>
    </w:p>
    <w:p w14:paraId="1C4965E3" w14:textId="77777777" w:rsidR="00356DCF" w:rsidRDefault="00356DCF" w:rsidP="00542A58">
      <w:pPr>
        <w:pStyle w:val="NormaleWeb"/>
        <w:shd w:val="clear" w:color="auto" w:fill="FFFFFF"/>
        <w:spacing w:before="0" w:beforeAutospacing="0" w:after="0" w:afterAutospacing="0"/>
        <w:jc w:val="both"/>
        <w:rPr>
          <w:rFonts w:ascii="Calibri" w:hAnsi="Calibri" w:cs="Calibri"/>
          <w:color w:val="222222"/>
        </w:rPr>
      </w:pPr>
    </w:p>
    <w:p w14:paraId="2DA0F367" w14:textId="77777777" w:rsidR="00356DCF" w:rsidRDefault="00356DCF" w:rsidP="00542A58">
      <w:pPr>
        <w:pStyle w:val="NormaleWeb"/>
        <w:shd w:val="clear" w:color="auto" w:fill="FFFFFF"/>
        <w:spacing w:before="0" w:beforeAutospacing="0" w:after="0" w:afterAutospacing="0"/>
        <w:jc w:val="both"/>
        <w:rPr>
          <w:rFonts w:ascii="Calibri" w:hAnsi="Calibri" w:cs="Calibri"/>
          <w:color w:val="222222"/>
        </w:rPr>
      </w:pPr>
    </w:p>
    <w:p w14:paraId="7D84F53F" w14:textId="46D67DB2" w:rsidR="0090790B" w:rsidRDefault="0090790B" w:rsidP="00542A58">
      <w:pPr>
        <w:pStyle w:val="NormaleWeb"/>
        <w:shd w:val="clear" w:color="auto" w:fill="FFFFFF"/>
        <w:spacing w:before="0" w:beforeAutospacing="0" w:after="0" w:afterAutospacing="0"/>
        <w:jc w:val="both"/>
        <w:rPr>
          <w:rFonts w:ascii="Calibri" w:hAnsi="Calibri" w:cs="Calibri"/>
          <w:color w:val="222222"/>
        </w:rPr>
      </w:pPr>
      <w:r>
        <w:rPr>
          <w:rFonts w:ascii="Calibri" w:hAnsi="Calibri" w:cs="Calibri"/>
          <w:color w:val="222222"/>
        </w:rPr>
        <w:t>Bari,</w:t>
      </w:r>
      <w:r w:rsidR="00542A58">
        <w:rPr>
          <w:rFonts w:ascii="Calibri" w:hAnsi="Calibri" w:cs="Calibri"/>
          <w:color w:val="222222"/>
        </w:rPr>
        <w:t xml:space="preserve"> 23 aprile 2024</w:t>
      </w:r>
      <w:r w:rsidR="00542A58">
        <w:rPr>
          <w:rFonts w:ascii="Calibri" w:hAnsi="Calibri" w:cs="Calibri"/>
          <w:color w:val="222222"/>
        </w:rPr>
        <w:tab/>
      </w:r>
      <w:r w:rsidR="00542A58">
        <w:rPr>
          <w:rFonts w:ascii="Calibri" w:hAnsi="Calibri" w:cs="Calibri"/>
          <w:color w:val="222222"/>
        </w:rPr>
        <w:tab/>
      </w:r>
      <w:r w:rsidR="00542A58">
        <w:rPr>
          <w:rFonts w:ascii="Calibri" w:hAnsi="Calibri" w:cs="Calibri"/>
          <w:color w:val="222222"/>
        </w:rPr>
        <w:tab/>
      </w:r>
    </w:p>
    <w:p w14:paraId="4A259860" w14:textId="77777777" w:rsidR="0090790B" w:rsidRDefault="0090790B" w:rsidP="00542A58">
      <w:pPr>
        <w:pStyle w:val="NormaleWeb"/>
        <w:shd w:val="clear" w:color="auto" w:fill="FFFFFF"/>
        <w:spacing w:before="0" w:beforeAutospacing="0" w:after="0" w:afterAutospacing="0"/>
        <w:jc w:val="both"/>
        <w:rPr>
          <w:rFonts w:ascii="Calibri" w:hAnsi="Calibri" w:cs="Calibri"/>
          <w:color w:val="222222"/>
        </w:rPr>
      </w:pPr>
    </w:p>
    <w:p w14:paraId="6036935D" w14:textId="70C17EAD" w:rsidR="00542A58" w:rsidRDefault="00542A58" w:rsidP="0090790B">
      <w:pPr>
        <w:pStyle w:val="NormaleWeb"/>
        <w:shd w:val="clear" w:color="auto" w:fill="FFFFFF"/>
        <w:spacing w:before="0" w:beforeAutospacing="0" w:after="0" w:afterAutospacing="0"/>
        <w:jc w:val="center"/>
        <w:rPr>
          <w:rFonts w:ascii="Calibri" w:hAnsi="Calibri" w:cs="Calibri"/>
          <w:b/>
          <w:bCs/>
          <w:color w:val="222222"/>
          <w:u w:val="single"/>
        </w:rPr>
      </w:pPr>
      <w:r w:rsidRPr="00542A58">
        <w:rPr>
          <w:rFonts w:ascii="Calibri" w:hAnsi="Calibri" w:cs="Calibri"/>
          <w:b/>
          <w:bCs/>
          <w:color w:val="222222"/>
          <w:u w:val="single"/>
        </w:rPr>
        <w:t>COMUNICATO STAMPA</w:t>
      </w:r>
    </w:p>
    <w:p w14:paraId="61F5518E" w14:textId="77777777" w:rsidR="0090790B" w:rsidRDefault="0090790B" w:rsidP="00542A58">
      <w:pPr>
        <w:pStyle w:val="NormaleWeb"/>
        <w:shd w:val="clear" w:color="auto" w:fill="FFFFFF"/>
        <w:spacing w:before="0" w:beforeAutospacing="0" w:after="0" w:afterAutospacing="0"/>
        <w:jc w:val="both"/>
        <w:rPr>
          <w:rFonts w:ascii="Calibri" w:hAnsi="Calibri" w:cs="Calibri"/>
          <w:color w:val="222222"/>
        </w:rPr>
      </w:pPr>
    </w:p>
    <w:p w14:paraId="4EAF9524" w14:textId="56C18997" w:rsidR="00542A58" w:rsidRPr="00542A58" w:rsidRDefault="00542A58" w:rsidP="0090790B">
      <w:pPr>
        <w:jc w:val="both"/>
        <w:rPr>
          <w:rFonts w:ascii="Calibri" w:hAnsi="Calibri" w:cs="Calibri"/>
          <w:b/>
          <w:bCs/>
        </w:rPr>
      </w:pPr>
      <w:r w:rsidRPr="00542A58">
        <w:rPr>
          <w:rFonts w:ascii="Calibri" w:hAnsi="Calibri" w:cs="Calibri"/>
          <w:b/>
          <w:bCs/>
          <w:color w:val="222222"/>
        </w:rPr>
        <w:t>PUGLIA, COMUNI VIRTUOSI: COME IL TURISMO ACCELERA CON LA COMUNITA’ DIGITALE</w:t>
      </w:r>
      <w:r w:rsidR="00A938FC">
        <w:rPr>
          <w:rFonts w:ascii="Calibri" w:hAnsi="Calibri" w:cs="Calibri"/>
          <w:b/>
          <w:bCs/>
          <w:color w:val="222222"/>
        </w:rPr>
        <w:t xml:space="preserve"> </w:t>
      </w:r>
      <w:r w:rsidRPr="00542A58">
        <w:rPr>
          <w:rFonts w:ascii="Calibri" w:hAnsi="Calibri" w:cs="Calibri"/>
          <w:b/>
          <w:bCs/>
          <w:color w:val="222222"/>
        </w:rPr>
        <w:t xml:space="preserve">#weareinPUGLIA diventa marchio registrato. Premiati </w:t>
      </w:r>
      <w:r>
        <w:rPr>
          <w:rFonts w:ascii="Calibri" w:hAnsi="Calibri" w:cs="Calibri"/>
          <w:b/>
          <w:bCs/>
          <w:color w:val="222222"/>
        </w:rPr>
        <w:t xml:space="preserve">secondo le rilevazioni di Data Appeal: </w:t>
      </w:r>
      <w:r w:rsidRPr="00542A58">
        <w:rPr>
          <w:rFonts w:ascii="Calibri" w:hAnsi="Calibri" w:cs="Calibri"/>
          <w:b/>
          <w:bCs/>
        </w:rPr>
        <w:t>Alberobello, Bari, Lecce, Polignano a mare, San Giovanni Rotondo. E molti altri</w:t>
      </w:r>
      <w:r w:rsidR="00A938FC">
        <w:rPr>
          <w:rFonts w:ascii="Calibri" w:hAnsi="Calibri" w:cs="Calibri"/>
          <w:b/>
          <w:bCs/>
        </w:rPr>
        <w:t xml:space="preserve">, distribuiti in </w:t>
      </w:r>
      <w:r w:rsidR="006078FA" w:rsidRPr="006078FA">
        <w:rPr>
          <w:rFonts w:ascii="Calibri" w:hAnsi="Calibri" w:cs="Calibri"/>
          <w:color w:val="222222"/>
        </w:rPr>
        <w:t>osservatorio.dms.puglia.it</w:t>
      </w:r>
      <w:r w:rsidR="006078FA">
        <w:rPr>
          <w:rFonts w:ascii="Calibri" w:hAnsi="Calibri" w:cs="Calibri"/>
          <w:b/>
          <w:bCs/>
        </w:rPr>
        <w:t xml:space="preserve"> </w:t>
      </w:r>
      <w:r w:rsidR="00A938FC">
        <w:rPr>
          <w:rFonts w:ascii="Calibri" w:hAnsi="Calibri" w:cs="Calibri"/>
          <w:b/>
          <w:bCs/>
        </w:rPr>
        <w:t xml:space="preserve">tutte le Province, </w:t>
      </w:r>
      <w:r w:rsidR="006078FA" w:rsidRPr="00D80A42">
        <w:rPr>
          <w:rFonts w:ascii="Calibri" w:hAnsi="Calibri" w:cs="Calibri"/>
          <w:color w:val="222222"/>
        </w:rPr>
        <w:t>fruibili da tutti. Inoltre, sempre grazie all’azione dell’Assessorato regionale al Turismo, si punta a rendere disponibili anche i dati dell’anno in corso,</w:t>
      </w:r>
      <w:r w:rsidR="0090790B">
        <w:rPr>
          <w:rFonts w:ascii="Calibri" w:hAnsi="Calibri" w:cs="Calibri"/>
          <w:color w:val="222222"/>
        </w:rPr>
        <w:t xml:space="preserve"> </w:t>
      </w:r>
      <w:r w:rsidR="006078FA" w:rsidRPr="00D80A42">
        <w:rPr>
          <w:rFonts w:ascii="Calibri" w:hAnsi="Calibri" w:cs="Calibri"/>
          <w:color w:val="222222"/>
        </w:rPr>
        <w:t xml:space="preserve">verso una disponibilità </w:t>
      </w:r>
      <w:proofErr w:type="spellStart"/>
      <w:r w:rsidR="006078FA" w:rsidRPr="00D80A42">
        <w:rPr>
          <w:rFonts w:ascii="Calibri" w:hAnsi="Calibri" w:cs="Calibri"/>
          <w:color w:val="222222"/>
        </w:rPr>
        <w:t>real</w:t>
      </w:r>
      <w:proofErr w:type="spellEnd"/>
      <w:r w:rsidR="006078FA" w:rsidRPr="00D80A42">
        <w:rPr>
          <w:rFonts w:ascii="Calibri" w:hAnsi="Calibri" w:cs="Calibri"/>
          <w:color w:val="222222"/>
        </w:rPr>
        <w:t xml:space="preserve"> time.</w:t>
      </w:r>
      <w:r w:rsidR="0090790B">
        <w:rPr>
          <w:rFonts w:ascii="Calibri" w:hAnsi="Calibri" w:cs="Calibri"/>
          <w:color w:val="222222"/>
        </w:rPr>
        <w:t xml:space="preserve"> </w:t>
      </w:r>
    </w:p>
    <w:p w14:paraId="6A40AF55" w14:textId="40F97858" w:rsidR="00542A58" w:rsidRPr="00542A58" w:rsidRDefault="00542A58" w:rsidP="00542A58">
      <w:pPr>
        <w:pStyle w:val="NormaleWeb"/>
        <w:shd w:val="clear" w:color="auto" w:fill="FFFFFF"/>
        <w:spacing w:before="0" w:beforeAutospacing="0" w:after="0" w:afterAutospacing="0"/>
        <w:jc w:val="both"/>
        <w:rPr>
          <w:rFonts w:ascii="Calibri" w:hAnsi="Calibri" w:cs="Calibri"/>
          <w:b/>
          <w:bCs/>
          <w:color w:val="222222"/>
        </w:rPr>
      </w:pPr>
    </w:p>
    <w:p w14:paraId="3730E3D1" w14:textId="1E36D35B" w:rsidR="00181D0C" w:rsidRPr="0090790B" w:rsidRDefault="00267836" w:rsidP="00542A58">
      <w:pPr>
        <w:pStyle w:val="NormaleWeb"/>
        <w:shd w:val="clear" w:color="auto" w:fill="FFFFFF"/>
        <w:spacing w:before="0" w:beforeAutospacing="0" w:after="0" w:afterAutospacing="0"/>
        <w:jc w:val="both"/>
        <w:rPr>
          <w:rFonts w:ascii="Calibri" w:eastAsiaTheme="minorHAnsi" w:hAnsi="Calibri" w:cs="Calibri"/>
          <w:color w:val="222222"/>
          <w:kern w:val="2"/>
          <w:lang w:eastAsia="en-US"/>
          <w14:ligatures w14:val="standardContextual"/>
        </w:rPr>
      </w:pPr>
      <w:r w:rsidRPr="0090790B">
        <w:rPr>
          <w:rFonts w:ascii="Calibri" w:eastAsiaTheme="minorHAnsi" w:hAnsi="Calibri" w:cs="Calibri"/>
          <w:color w:val="222222"/>
          <w:kern w:val="2"/>
          <w:lang w:eastAsia="en-US"/>
          <w14:ligatures w14:val="standardContextual"/>
        </w:rPr>
        <w:t>L'ecosistema digitale turistico-culturale punta su dati e senso di appartenenza: le persone sono il valore dell'accoglienza pugliese.</w:t>
      </w:r>
      <w:r w:rsidR="0090790B">
        <w:rPr>
          <w:rFonts w:ascii="Calibri" w:eastAsiaTheme="minorHAnsi" w:hAnsi="Calibri" w:cs="Calibri"/>
          <w:color w:val="222222"/>
          <w:kern w:val="2"/>
          <w:lang w:eastAsia="en-US"/>
          <w14:ligatures w14:val="standardContextual"/>
        </w:rPr>
        <w:t xml:space="preserve"> </w:t>
      </w:r>
      <w:r w:rsidR="00181D0C" w:rsidRPr="0090790B">
        <w:rPr>
          <w:rFonts w:ascii="Calibri" w:eastAsiaTheme="minorHAnsi" w:hAnsi="Calibri" w:cs="Calibri"/>
          <w:color w:val="222222"/>
          <w:kern w:val="2"/>
          <w:lang w:eastAsia="en-US"/>
          <w14:ligatures w14:val="standardContextual"/>
        </w:rPr>
        <w:t xml:space="preserve">Questo il significato dell’azione “PUGLIA una </w:t>
      </w:r>
      <w:proofErr w:type="spellStart"/>
      <w:r w:rsidR="0090790B">
        <w:rPr>
          <w:rFonts w:ascii="Calibri" w:eastAsiaTheme="minorHAnsi" w:hAnsi="Calibri" w:cs="Calibri"/>
          <w:color w:val="222222"/>
          <w:kern w:val="2"/>
          <w:lang w:eastAsia="en-US"/>
          <w14:ligatures w14:val="standardContextual"/>
        </w:rPr>
        <w:t>C</w:t>
      </w:r>
      <w:r w:rsidR="00181D0C" w:rsidRPr="0090790B">
        <w:rPr>
          <w:rFonts w:ascii="Calibri" w:eastAsiaTheme="minorHAnsi" w:hAnsi="Calibri" w:cs="Calibri"/>
          <w:color w:val="222222"/>
          <w:kern w:val="2"/>
          <w:lang w:eastAsia="en-US"/>
          <w14:ligatures w14:val="standardContextual"/>
        </w:rPr>
        <w:t>omunita</w:t>
      </w:r>
      <w:proofErr w:type="spellEnd"/>
      <w:r w:rsidR="00181D0C" w:rsidRPr="0090790B">
        <w:rPr>
          <w:rFonts w:ascii="Calibri" w:eastAsiaTheme="minorHAnsi" w:hAnsi="Calibri" w:cs="Calibri"/>
          <w:color w:val="222222"/>
          <w:kern w:val="2"/>
          <w:lang w:eastAsia="en-US"/>
          <w14:ligatures w14:val="standardContextual"/>
        </w:rPr>
        <w:t xml:space="preserve">̀ </w:t>
      </w:r>
      <w:r w:rsidR="0090790B">
        <w:rPr>
          <w:rFonts w:ascii="Calibri" w:eastAsiaTheme="minorHAnsi" w:hAnsi="Calibri" w:cs="Calibri"/>
          <w:color w:val="222222"/>
          <w:kern w:val="2"/>
          <w:lang w:eastAsia="en-US"/>
          <w14:ligatures w14:val="standardContextual"/>
        </w:rPr>
        <w:t>D</w:t>
      </w:r>
      <w:r w:rsidR="00181D0C" w:rsidRPr="0090790B">
        <w:rPr>
          <w:rFonts w:ascii="Calibri" w:eastAsiaTheme="minorHAnsi" w:hAnsi="Calibri" w:cs="Calibri"/>
          <w:color w:val="222222"/>
          <w:kern w:val="2"/>
          <w:lang w:eastAsia="en-US"/>
          <w14:ligatures w14:val="standardContextual"/>
        </w:rPr>
        <w:t xml:space="preserve">igitale” presentata </w:t>
      </w:r>
      <w:r w:rsidR="0090790B" w:rsidRPr="0090790B">
        <w:rPr>
          <w:rFonts w:ascii="Calibri" w:eastAsiaTheme="minorHAnsi" w:hAnsi="Calibri" w:cs="Calibri"/>
          <w:color w:val="222222"/>
          <w:kern w:val="2"/>
          <w:lang w:eastAsia="en-US"/>
          <w14:ligatures w14:val="standardContextual"/>
        </w:rPr>
        <w:t>alla</w:t>
      </w:r>
      <w:r w:rsidR="00181D0C" w:rsidRPr="0090790B">
        <w:rPr>
          <w:rFonts w:ascii="Calibri" w:eastAsiaTheme="minorHAnsi" w:hAnsi="Calibri" w:cs="Calibri"/>
          <w:color w:val="222222"/>
          <w:kern w:val="2"/>
          <w:lang w:eastAsia="en-US"/>
          <w14:ligatures w14:val="standardContextual"/>
        </w:rPr>
        <w:t xml:space="preserve"> Fiera del Levante</w:t>
      </w:r>
      <w:r w:rsidR="0090790B" w:rsidRPr="0090790B">
        <w:rPr>
          <w:rFonts w:ascii="Calibri" w:eastAsiaTheme="minorHAnsi" w:hAnsi="Calibri" w:cs="Calibri"/>
          <w:color w:val="222222"/>
          <w:kern w:val="2"/>
          <w:lang w:eastAsia="en-US"/>
          <w14:ligatures w14:val="standardContextual"/>
        </w:rPr>
        <w:t xml:space="preserve"> </w:t>
      </w:r>
      <w:r w:rsidR="0090790B">
        <w:rPr>
          <w:rFonts w:ascii="Calibri" w:eastAsiaTheme="minorHAnsi" w:hAnsi="Calibri" w:cs="Calibri"/>
          <w:color w:val="222222"/>
          <w:kern w:val="2"/>
          <w:lang w:eastAsia="en-US"/>
          <w14:ligatures w14:val="standardContextual"/>
        </w:rPr>
        <w:t>in collaborazione</w:t>
      </w:r>
      <w:r w:rsidR="0090790B" w:rsidRPr="0090790B">
        <w:rPr>
          <w:rFonts w:ascii="Calibri" w:eastAsiaTheme="minorHAnsi" w:hAnsi="Calibri" w:cs="Calibri"/>
          <w:color w:val="222222"/>
          <w:kern w:val="2"/>
          <w:lang w:eastAsia="en-US"/>
          <w14:ligatures w14:val="standardContextual"/>
        </w:rPr>
        <w:t xml:space="preserve"> con </w:t>
      </w:r>
      <w:r w:rsidR="00181D0C" w:rsidRPr="0090790B">
        <w:rPr>
          <w:rFonts w:ascii="Calibri" w:eastAsiaTheme="minorHAnsi" w:hAnsi="Calibri" w:cs="Calibri"/>
          <w:color w:val="222222"/>
          <w:kern w:val="2"/>
          <w:lang w:eastAsia="en-US"/>
          <w14:ligatures w14:val="standardContextual"/>
        </w:rPr>
        <w:t>i Referenti Responsabili digitali degli Enti pubblici di tutti i Comuni pugliesi.</w:t>
      </w:r>
      <w:r w:rsidR="0090790B">
        <w:rPr>
          <w:rFonts w:ascii="Calibri" w:eastAsiaTheme="minorHAnsi" w:hAnsi="Calibri" w:cs="Calibri"/>
          <w:color w:val="222222"/>
          <w:kern w:val="2"/>
          <w:lang w:eastAsia="en-US"/>
          <w14:ligatures w14:val="standardContextual"/>
        </w:rPr>
        <w:t xml:space="preserve"> </w:t>
      </w:r>
      <w:r w:rsidR="0090790B" w:rsidRPr="0090790B">
        <w:rPr>
          <w:rFonts w:ascii="Calibri" w:eastAsiaTheme="minorHAnsi" w:hAnsi="Calibri" w:cs="Calibri"/>
          <w:color w:val="222222"/>
          <w:kern w:val="2"/>
          <w:lang w:eastAsia="en-US"/>
          <w14:ligatures w14:val="standardContextual"/>
        </w:rPr>
        <w:t xml:space="preserve">Tra i Comuni premiati secondo le rilevazioni di Data Appeal: Alberobello, Bari, Lecce, Polignano a Mare, San Giovanni Rotondo. </w:t>
      </w:r>
      <w:r w:rsidR="0090790B">
        <w:rPr>
          <w:rFonts w:ascii="Calibri" w:eastAsiaTheme="minorHAnsi" w:hAnsi="Calibri" w:cs="Calibri"/>
          <w:color w:val="222222"/>
          <w:kern w:val="2"/>
          <w:lang w:eastAsia="en-US"/>
          <w14:ligatures w14:val="standardContextual"/>
        </w:rPr>
        <w:t xml:space="preserve">L’hashtag </w:t>
      </w:r>
      <w:r w:rsidR="0090790B" w:rsidRPr="0090790B">
        <w:rPr>
          <w:rFonts w:ascii="Calibri" w:eastAsiaTheme="minorHAnsi" w:hAnsi="Calibri" w:cs="Calibri"/>
          <w:color w:val="222222"/>
          <w:kern w:val="2"/>
          <w:lang w:eastAsia="en-US"/>
          <w14:ligatures w14:val="standardContextual"/>
        </w:rPr>
        <w:t>#weareinPUGLIA diventa marchio registrato.</w:t>
      </w:r>
    </w:p>
    <w:p w14:paraId="0973822A" w14:textId="77777777" w:rsidR="0090790B" w:rsidRPr="00D80A42" w:rsidRDefault="0090790B" w:rsidP="00542A58">
      <w:pPr>
        <w:pStyle w:val="NormaleWeb"/>
        <w:shd w:val="clear" w:color="auto" w:fill="FFFFFF"/>
        <w:spacing w:before="0" w:beforeAutospacing="0" w:after="0" w:afterAutospacing="0"/>
        <w:jc w:val="both"/>
        <w:rPr>
          <w:rFonts w:ascii="Calibri" w:hAnsi="Calibri" w:cs="Calibri"/>
          <w:color w:val="053560"/>
        </w:rPr>
      </w:pPr>
    </w:p>
    <w:p w14:paraId="154D7F64" w14:textId="5A46CCC5" w:rsidR="006078FA" w:rsidRPr="00D80A42" w:rsidRDefault="006078FA" w:rsidP="006078FA">
      <w:pPr>
        <w:pStyle w:val="NormaleWeb"/>
        <w:shd w:val="clear" w:color="auto" w:fill="FFFFFF"/>
        <w:spacing w:before="0" w:beforeAutospacing="0" w:after="0" w:afterAutospacing="0"/>
        <w:ind w:firstLine="708"/>
        <w:jc w:val="both"/>
        <w:rPr>
          <w:rFonts w:ascii="Calibri" w:hAnsi="Calibri" w:cs="Calibri"/>
          <w:color w:val="222222"/>
        </w:rPr>
      </w:pPr>
      <w:r w:rsidRPr="006078FA">
        <w:rPr>
          <w:rFonts w:ascii="Calibri" w:hAnsi="Calibri" w:cs="Calibri"/>
          <w:color w:val="222222"/>
        </w:rPr>
        <w:t>A partire da oggi sulla Data Platform</w:t>
      </w:r>
      <w:r>
        <w:rPr>
          <w:rFonts w:ascii="Calibri" w:hAnsi="Calibri" w:cs="Calibri"/>
          <w:color w:val="222222"/>
        </w:rPr>
        <w:t>,</w:t>
      </w:r>
      <w:r w:rsidRPr="00D80A42">
        <w:rPr>
          <w:rFonts w:ascii="Calibri" w:hAnsi="Calibri" w:cs="Calibri"/>
          <w:color w:val="222222"/>
        </w:rPr>
        <w:t xml:space="preserve"> </w:t>
      </w:r>
      <w:r w:rsidRPr="006078FA">
        <w:rPr>
          <w:rFonts w:ascii="Calibri" w:hAnsi="Calibri" w:cs="Calibri"/>
          <w:color w:val="222222"/>
        </w:rPr>
        <w:t xml:space="preserve"> presentata e disponibile online dallo scorso febbraio al link</w:t>
      </w:r>
      <w:r>
        <w:rPr>
          <w:rFonts w:ascii="Calibri" w:hAnsi="Calibri" w:cs="Calibri"/>
          <w:color w:val="222222"/>
        </w:rPr>
        <w:t xml:space="preserve"> </w:t>
      </w:r>
      <w:hyperlink r:id="rId8" w:tgtFrame="_blank" w:history="1">
        <w:r w:rsidRPr="00D80A42">
          <w:rPr>
            <w:rFonts w:ascii="Calibri" w:hAnsi="Calibri" w:cs="Calibri"/>
            <w:color w:val="1155CC"/>
            <w:u w:val="single"/>
          </w:rPr>
          <w:t>osservatorio.dms.puglia.it</w:t>
        </w:r>
      </w:hyperlink>
      <w:r>
        <w:rPr>
          <w:rFonts w:ascii="Calibri" w:hAnsi="Calibri" w:cs="Calibri"/>
          <w:color w:val="222222"/>
        </w:rPr>
        <w:t xml:space="preserve">, </w:t>
      </w:r>
      <w:r w:rsidRPr="006078FA">
        <w:rPr>
          <w:rFonts w:ascii="Calibri" w:hAnsi="Calibri" w:cs="Calibri"/>
          <w:color w:val="222222"/>
        </w:rPr>
        <w:t xml:space="preserve"> cittadini e operatori potranno consultare i dati relativi all’anno precedente. Sempre grazie all’azione dell’Assessorato regionale al Turismo, l’obiettivo è quello di rendere condivisi anche i dati dell’anno in corso andando verso l’informazione in </w:t>
      </w:r>
      <w:proofErr w:type="spellStart"/>
      <w:r w:rsidRPr="006078FA">
        <w:rPr>
          <w:rFonts w:ascii="Calibri" w:hAnsi="Calibri" w:cs="Calibri"/>
          <w:color w:val="222222"/>
        </w:rPr>
        <w:t>real</w:t>
      </w:r>
      <w:proofErr w:type="spellEnd"/>
      <w:r w:rsidRPr="006078FA">
        <w:rPr>
          <w:rFonts w:ascii="Calibri" w:hAnsi="Calibri" w:cs="Calibri"/>
          <w:color w:val="222222"/>
        </w:rPr>
        <w:t xml:space="preserve"> time sui flussi turistici.</w:t>
      </w:r>
    </w:p>
    <w:p w14:paraId="6CED3EF8" w14:textId="5E72D8D2" w:rsidR="00267836" w:rsidRPr="00D80A42" w:rsidRDefault="007E1F41" w:rsidP="00542A58">
      <w:pPr>
        <w:pStyle w:val="NormaleWeb"/>
        <w:shd w:val="clear" w:color="auto" w:fill="FFFFFF"/>
        <w:spacing w:before="0" w:beforeAutospacing="0" w:after="0" w:afterAutospacing="0"/>
        <w:ind w:firstLine="708"/>
        <w:jc w:val="both"/>
        <w:rPr>
          <w:rFonts w:ascii="Calibri" w:hAnsi="Calibri" w:cs="Calibri"/>
        </w:rPr>
      </w:pPr>
      <w:r w:rsidRPr="00D80A42">
        <w:rPr>
          <w:rFonts w:ascii="Calibri" w:hAnsi="Calibri" w:cs="Calibri"/>
          <w:color w:val="222222"/>
        </w:rPr>
        <w:t xml:space="preserve">Inoltre, oggi, avverrà </w:t>
      </w:r>
      <w:r w:rsidR="00267836" w:rsidRPr="00D80A42">
        <w:rPr>
          <w:rFonts w:ascii="Calibri" w:hAnsi="Calibri" w:cs="Calibri"/>
          <w:color w:val="222222"/>
        </w:rPr>
        <w:t>il rilascio dell'</w:t>
      </w:r>
      <w:r w:rsidR="00267836" w:rsidRPr="00D80A42">
        <w:rPr>
          <w:rFonts w:ascii="Calibri" w:hAnsi="Calibri" w:cs="Calibri"/>
          <w:b/>
          <w:bCs/>
          <w:color w:val="222222"/>
        </w:rPr>
        <w:t xml:space="preserve">app </w:t>
      </w:r>
      <w:proofErr w:type="spellStart"/>
      <w:r w:rsidR="00267836" w:rsidRPr="00D80A42">
        <w:rPr>
          <w:rFonts w:ascii="Calibri" w:hAnsi="Calibri" w:cs="Calibri"/>
          <w:b/>
          <w:bCs/>
          <w:color w:val="222222"/>
        </w:rPr>
        <w:t>weareinPUGLIA</w:t>
      </w:r>
      <w:proofErr w:type="spellEnd"/>
      <w:r w:rsidR="00267836" w:rsidRPr="00D80A42">
        <w:rPr>
          <w:rFonts w:ascii="Calibri" w:hAnsi="Calibri" w:cs="Calibri"/>
          <w:b/>
          <w:bCs/>
          <w:color w:val="222222"/>
        </w:rPr>
        <w:t xml:space="preserve"> </w:t>
      </w:r>
      <w:r w:rsidR="00267836" w:rsidRPr="00D80A42">
        <w:rPr>
          <w:rFonts w:ascii="Calibri" w:hAnsi="Calibri" w:cs="Calibri"/>
          <w:color w:val="222222"/>
        </w:rPr>
        <w:t>(disponibile per iOS e Android)</w:t>
      </w:r>
      <w:r w:rsidR="00181D0C" w:rsidRPr="00D80A42">
        <w:rPr>
          <w:rFonts w:ascii="Calibri" w:hAnsi="Calibri" w:cs="Calibri"/>
          <w:color w:val="222222"/>
        </w:rPr>
        <w:t xml:space="preserve">, che </w:t>
      </w:r>
      <w:r w:rsidR="00267836" w:rsidRPr="00D80A42">
        <w:rPr>
          <w:rFonts w:ascii="Calibri" w:hAnsi="Calibri" w:cs="Calibri"/>
          <w:color w:val="222222"/>
        </w:rPr>
        <w:t>integrano gli strumenti digitali della Regione per il turismo e la cultura.</w:t>
      </w:r>
      <w:r w:rsidR="00181D0C" w:rsidRPr="00D80A42">
        <w:rPr>
          <w:rFonts w:ascii="Calibri" w:hAnsi="Calibri" w:cs="Calibri"/>
          <w:color w:val="222222"/>
        </w:rPr>
        <w:t xml:space="preserve"> Altra novità è la registrazione europea del Marchio #wearein</w:t>
      </w:r>
      <w:r w:rsidR="00181D0C" w:rsidRPr="00D80A42">
        <w:rPr>
          <w:rFonts w:ascii="Calibri" w:hAnsi="Calibri" w:cs="Calibri"/>
          <w:b/>
          <w:bCs/>
          <w:color w:val="222222"/>
        </w:rPr>
        <w:t>PUGLIA</w:t>
      </w:r>
      <w:r w:rsidR="00181D0C" w:rsidRPr="00D80A42">
        <w:rPr>
          <w:rFonts w:ascii="Calibri" w:hAnsi="Calibri" w:cs="Calibri"/>
          <w:color w:val="222222"/>
        </w:rPr>
        <w:t>.</w:t>
      </w:r>
      <w:r w:rsidRPr="00D80A42">
        <w:rPr>
          <w:rFonts w:ascii="Calibri" w:hAnsi="Calibri" w:cs="Calibri"/>
          <w:color w:val="222222"/>
        </w:rPr>
        <w:t xml:space="preserve"> </w:t>
      </w:r>
    </w:p>
    <w:p w14:paraId="6495A6B4" w14:textId="241CC576" w:rsidR="00267836" w:rsidRPr="00D80A42" w:rsidRDefault="00267836" w:rsidP="00542A58">
      <w:pPr>
        <w:shd w:val="clear" w:color="auto" w:fill="FFFFFF"/>
        <w:jc w:val="both"/>
        <w:rPr>
          <w:rFonts w:ascii="Calibri" w:eastAsia="Times New Roman" w:hAnsi="Calibri" w:cs="Calibri"/>
          <w:color w:val="222222"/>
          <w:kern w:val="0"/>
          <w:lang w:eastAsia="it-IT"/>
          <w14:ligatures w14:val="none"/>
        </w:rPr>
      </w:pPr>
      <w:r w:rsidRPr="00D80A42">
        <w:rPr>
          <w:rFonts w:ascii="Calibri" w:eastAsia="Times New Roman" w:hAnsi="Calibri" w:cs="Calibri"/>
          <w:color w:val="222222"/>
          <w:kern w:val="0"/>
          <w:lang w:eastAsia="it-IT"/>
          <w14:ligatures w14:val="none"/>
        </w:rPr>
        <w:t>La conoscenza e l'utilizzo dei dati diventano motore propulsore delle strategie di marketing data-</w:t>
      </w:r>
      <w:proofErr w:type="spellStart"/>
      <w:r w:rsidRPr="00D80A42">
        <w:rPr>
          <w:rFonts w:ascii="Calibri" w:eastAsia="Times New Roman" w:hAnsi="Calibri" w:cs="Calibri"/>
          <w:color w:val="222222"/>
          <w:kern w:val="0"/>
          <w:lang w:eastAsia="it-IT"/>
          <w14:ligatures w14:val="none"/>
        </w:rPr>
        <w:t>driven</w:t>
      </w:r>
      <w:proofErr w:type="spellEnd"/>
      <w:r w:rsidRPr="00D80A42">
        <w:rPr>
          <w:rFonts w:ascii="Calibri" w:eastAsia="Times New Roman" w:hAnsi="Calibri" w:cs="Calibri"/>
          <w:color w:val="222222"/>
          <w:kern w:val="0"/>
          <w:lang w:eastAsia="it-IT"/>
          <w14:ligatures w14:val="none"/>
        </w:rPr>
        <w:t xml:space="preserve"> della Puglia, che vengono messe a disposizione dei territori, per pianificare e programmare le proprie attività.</w:t>
      </w:r>
    </w:p>
    <w:p w14:paraId="5C2935E9" w14:textId="1235555A" w:rsidR="00267836" w:rsidRPr="00D80A42" w:rsidRDefault="00267836" w:rsidP="00542A58">
      <w:pPr>
        <w:shd w:val="clear" w:color="auto" w:fill="FFFFFF"/>
        <w:jc w:val="both"/>
        <w:rPr>
          <w:rFonts w:ascii="Calibri" w:eastAsia="Times New Roman" w:hAnsi="Calibri" w:cs="Calibri"/>
          <w:color w:val="222222"/>
          <w:kern w:val="0"/>
          <w:lang w:eastAsia="it-IT"/>
          <w14:ligatures w14:val="none"/>
        </w:rPr>
      </w:pPr>
      <w:r w:rsidRPr="00D80A42">
        <w:rPr>
          <w:rFonts w:ascii="Calibri" w:eastAsia="Times New Roman" w:hAnsi="Calibri" w:cs="Calibri"/>
          <w:color w:val="222222"/>
          <w:kern w:val="0"/>
          <w:lang w:eastAsia="it-IT"/>
          <w14:ligatures w14:val="none"/>
        </w:rPr>
        <w:t xml:space="preserve">Allo stesso tempo, la vivacità territoriale diventa un </w:t>
      </w:r>
      <w:r w:rsidR="007E1F41" w:rsidRPr="00D80A42">
        <w:rPr>
          <w:rFonts w:ascii="Calibri" w:eastAsia="Times New Roman" w:hAnsi="Calibri" w:cs="Calibri"/>
          <w:color w:val="222222"/>
          <w:kern w:val="0"/>
          <w:lang w:eastAsia="it-IT"/>
          <w14:ligatures w14:val="none"/>
        </w:rPr>
        <w:t xml:space="preserve">innovativo insieme di </w:t>
      </w:r>
      <w:r w:rsidRPr="00D80A42">
        <w:rPr>
          <w:rFonts w:ascii="Calibri" w:eastAsia="Times New Roman" w:hAnsi="Calibri" w:cs="Calibri"/>
          <w:color w:val="222222"/>
          <w:kern w:val="0"/>
          <w:lang w:eastAsia="it-IT"/>
          <w14:ligatures w14:val="none"/>
        </w:rPr>
        <w:t>contenuti digitali utili ai turisti per pianificare il proprio viaggio e vivere l'identità pugliese, navigando nell'</w:t>
      </w:r>
      <w:r w:rsidRPr="00D80A42">
        <w:rPr>
          <w:rFonts w:ascii="Calibri" w:eastAsia="Times New Roman" w:hAnsi="Calibri" w:cs="Calibri"/>
          <w:b/>
          <w:bCs/>
          <w:color w:val="222222"/>
          <w:kern w:val="0"/>
          <w:lang w:eastAsia="it-IT"/>
          <w14:ligatures w14:val="none"/>
        </w:rPr>
        <w:t xml:space="preserve">app </w:t>
      </w:r>
      <w:proofErr w:type="spellStart"/>
      <w:r w:rsidRPr="00D80A42">
        <w:rPr>
          <w:rFonts w:ascii="Calibri" w:eastAsia="Times New Roman" w:hAnsi="Calibri" w:cs="Calibri"/>
          <w:b/>
          <w:bCs/>
          <w:color w:val="222222"/>
          <w:kern w:val="0"/>
          <w:lang w:eastAsia="it-IT"/>
          <w14:ligatures w14:val="none"/>
        </w:rPr>
        <w:t>weareinPUGLIA</w:t>
      </w:r>
      <w:proofErr w:type="spellEnd"/>
      <w:r w:rsidRPr="00D80A42">
        <w:rPr>
          <w:rFonts w:ascii="Calibri" w:eastAsia="Times New Roman" w:hAnsi="Calibri" w:cs="Calibri"/>
          <w:color w:val="222222"/>
          <w:kern w:val="0"/>
          <w:lang w:eastAsia="it-IT"/>
          <w14:ligatures w14:val="none"/>
        </w:rPr>
        <w:t>.</w:t>
      </w:r>
    </w:p>
    <w:p w14:paraId="3406026A" w14:textId="77777777" w:rsidR="00267836" w:rsidRPr="00D80A42" w:rsidRDefault="00267836" w:rsidP="00542A58">
      <w:pPr>
        <w:shd w:val="clear" w:color="auto" w:fill="FFFFFF"/>
        <w:jc w:val="both"/>
        <w:rPr>
          <w:rFonts w:ascii="Calibri" w:eastAsia="Times New Roman" w:hAnsi="Calibri" w:cs="Calibri"/>
          <w:color w:val="222222"/>
          <w:kern w:val="0"/>
          <w:lang w:eastAsia="it-IT"/>
          <w14:ligatures w14:val="none"/>
        </w:rPr>
      </w:pPr>
      <w:r w:rsidRPr="00D80A42">
        <w:rPr>
          <w:rFonts w:ascii="Calibri" w:eastAsia="Times New Roman" w:hAnsi="Calibri" w:cs="Calibri"/>
          <w:color w:val="222222"/>
          <w:kern w:val="0"/>
          <w:lang w:eastAsia="it-IT"/>
          <w14:ligatures w14:val="none"/>
        </w:rPr>
        <w:t>Tutto questo non sarebbe possibile senza la collaborazione degli operatori pubblici e privati, che rendono disponibili e fruibili le informazioni su ciò che organizzano e usufruiscono a loro volta della veicolazione e visibilità regionale per promuoversi. </w:t>
      </w:r>
    </w:p>
    <w:p w14:paraId="65975D05" w14:textId="77777777" w:rsidR="00267836" w:rsidRPr="00D80A42" w:rsidRDefault="00267836" w:rsidP="00542A58">
      <w:pPr>
        <w:shd w:val="clear" w:color="auto" w:fill="FFFFFF"/>
        <w:jc w:val="both"/>
        <w:rPr>
          <w:rFonts w:ascii="Calibri" w:eastAsia="Times New Roman" w:hAnsi="Calibri" w:cs="Calibri"/>
          <w:color w:val="222222"/>
          <w:kern w:val="0"/>
          <w:lang w:eastAsia="it-IT"/>
          <w14:ligatures w14:val="none"/>
        </w:rPr>
      </w:pPr>
    </w:p>
    <w:p w14:paraId="7AD871B6" w14:textId="41F1EFF9" w:rsidR="00267836" w:rsidRPr="00D80A42" w:rsidRDefault="00267836" w:rsidP="00542A58">
      <w:pPr>
        <w:shd w:val="clear" w:color="auto" w:fill="FFFFFF"/>
        <w:jc w:val="both"/>
        <w:rPr>
          <w:rFonts w:ascii="Calibri" w:eastAsia="Times New Roman" w:hAnsi="Calibri" w:cs="Calibri"/>
          <w:color w:val="222222"/>
          <w:kern w:val="0"/>
          <w:lang w:eastAsia="it-IT"/>
          <w14:ligatures w14:val="none"/>
        </w:rPr>
      </w:pPr>
      <w:r w:rsidRPr="00D80A42">
        <w:rPr>
          <w:rFonts w:ascii="Calibri" w:eastAsia="Times New Roman" w:hAnsi="Calibri" w:cs="Calibri"/>
          <w:color w:val="222222"/>
          <w:kern w:val="0"/>
          <w:lang w:eastAsia="it-IT"/>
          <w14:ligatures w14:val="none"/>
        </w:rPr>
        <w:t>Ecco così la firma di un "</w:t>
      </w:r>
      <w:r w:rsidRPr="00D80A42">
        <w:rPr>
          <w:rFonts w:ascii="Calibri" w:eastAsia="Times New Roman" w:hAnsi="Calibri" w:cs="Calibri"/>
          <w:b/>
          <w:bCs/>
          <w:color w:val="222222"/>
          <w:kern w:val="0"/>
          <w:lang w:eastAsia="it-IT"/>
          <w14:ligatures w14:val="none"/>
        </w:rPr>
        <w:t>Patto di comunità digitale</w:t>
      </w:r>
      <w:r w:rsidR="00253450" w:rsidRPr="00D80A42">
        <w:rPr>
          <w:rFonts w:ascii="Calibri" w:eastAsia="Times New Roman" w:hAnsi="Calibri" w:cs="Calibri"/>
          <w:b/>
          <w:bCs/>
          <w:color w:val="222222"/>
          <w:kern w:val="0"/>
          <w:lang w:eastAsia="it-IT"/>
          <w14:ligatures w14:val="none"/>
        </w:rPr>
        <w:t xml:space="preserve"> </w:t>
      </w:r>
      <w:proofErr w:type="spellStart"/>
      <w:r w:rsidRPr="00D80A42">
        <w:rPr>
          <w:rFonts w:ascii="Calibri" w:eastAsia="Times New Roman" w:hAnsi="Calibri" w:cs="Calibri"/>
          <w:b/>
          <w:bCs/>
          <w:color w:val="222222"/>
          <w:kern w:val="0"/>
          <w:lang w:eastAsia="it-IT"/>
          <w14:ligatures w14:val="none"/>
        </w:rPr>
        <w:t>weareinP</w:t>
      </w:r>
      <w:r w:rsidR="00253450" w:rsidRPr="00D80A42">
        <w:rPr>
          <w:rFonts w:ascii="Calibri" w:eastAsia="Times New Roman" w:hAnsi="Calibri" w:cs="Calibri"/>
          <w:b/>
          <w:bCs/>
          <w:color w:val="222222"/>
          <w:kern w:val="0"/>
          <w:lang w:eastAsia="it-IT"/>
          <w14:ligatures w14:val="none"/>
        </w:rPr>
        <w:t>UGLIA</w:t>
      </w:r>
      <w:proofErr w:type="spellEnd"/>
      <w:r w:rsidRPr="00D80A42">
        <w:rPr>
          <w:rFonts w:ascii="Calibri" w:eastAsia="Times New Roman" w:hAnsi="Calibri" w:cs="Calibri"/>
          <w:color w:val="222222"/>
          <w:kern w:val="0"/>
          <w:lang w:eastAsia="it-IT"/>
          <w14:ligatures w14:val="none"/>
        </w:rPr>
        <w:t>" a sancire la collaborazione già in atto con i Comuni, in una giornata di formazione con l'Agenzia Regionale del Turismo Pugliapromozione, che racchiu</w:t>
      </w:r>
      <w:r w:rsidR="00253450" w:rsidRPr="00D80A42">
        <w:rPr>
          <w:rFonts w:ascii="Calibri" w:eastAsia="Times New Roman" w:hAnsi="Calibri" w:cs="Calibri"/>
          <w:color w:val="222222"/>
          <w:kern w:val="0"/>
          <w:lang w:eastAsia="it-IT"/>
          <w14:ligatures w14:val="none"/>
        </w:rPr>
        <w:t xml:space="preserve">de </w:t>
      </w:r>
      <w:r w:rsidRPr="00D80A42">
        <w:rPr>
          <w:rFonts w:ascii="Calibri" w:eastAsia="Times New Roman" w:hAnsi="Calibri" w:cs="Calibri"/>
          <w:color w:val="222222"/>
          <w:kern w:val="0"/>
          <w:lang w:eastAsia="it-IT"/>
          <w14:ligatures w14:val="none"/>
        </w:rPr>
        <w:t>una</w:t>
      </w:r>
      <w:r w:rsidR="00253450" w:rsidRPr="00D80A42">
        <w:rPr>
          <w:rFonts w:ascii="Calibri" w:eastAsia="Times New Roman" w:hAnsi="Calibri" w:cs="Calibri"/>
          <w:color w:val="222222"/>
          <w:kern w:val="0"/>
          <w:lang w:eastAsia="it-IT"/>
          <w14:ligatures w14:val="none"/>
        </w:rPr>
        <w:t xml:space="preserve"> </w:t>
      </w:r>
      <w:r w:rsidRPr="00D80A42">
        <w:rPr>
          <w:rFonts w:ascii="Calibri" w:eastAsia="Times New Roman" w:hAnsi="Calibri" w:cs="Calibri"/>
          <w:color w:val="222222"/>
          <w:kern w:val="0"/>
          <w:lang w:eastAsia="it-IT"/>
          <w14:ligatures w14:val="none"/>
        </w:rPr>
        <w:t>vera e propria agenzia di comunicazione, le cui competenze vengono messe a disposizione dei colleghi comunali.</w:t>
      </w:r>
    </w:p>
    <w:p w14:paraId="5C8F5EB5" w14:textId="4BE6F42E" w:rsidR="00267836" w:rsidRPr="00D80A42" w:rsidRDefault="00267836" w:rsidP="00542A58">
      <w:pPr>
        <w:shd w:val="clear" w:color="auto" w:fill="FFFFFF"/>
        <w:jc w:val="both"/>
        <w:rPr>
          <w:rFonts w:ascii="Calibri" w:eastAsia="Times New Roman" w:hAnsi="Calibri" w:cs="Calibri"/>
          <w:color w:val="222222"/>
          <w:kern w:val="0"/>
          <w:lang w:eastAsia="it-IT"/>
          <w14:ligatures w14:val="none"/>
        </w:rPr>
      </w:pPr>
      <w:r w:rsidRPr="00D80A42">
        <w:rPr>
          <w:rFonts w:ascii="Calibri" w:eastAsia="Times New Roman" w:hAnsi="Calibri" w:cs="Calibri"/>
          <w:color w:val="222222"/>
          <w:kern w:val="0"/>
          <w:lang w:eastAsia="it-IT"/>
          <w14:ligatures w14:val="none"/>
        </w:rPr>
        <w:lastRenderedPageBreak/>
        <w:t xml:space="preserve">Più di 1500 luoghi e località da visitare, un archivio multimediale di circa 50.000 file, un Palinsesto Unico Eventi che animerà la regione nei prossimi mesi, idee di viaggio, tutto disponibile in app oltre che in </w:t>
      </w:r>
      <w:proofErr w:type="spellStart"/>
      <w:r w:rsidRPr="00D80A42">
        <w:rPr>
          <w:rFonts w:ascii="Calibri" w:eastAsia="Times New Roman" w:hAnsi="Calibri" w:cs="Calibri"/>
          <w:color w:val="222222"/>
          <w:kern w:val="0"/>
          <w:lang w:eastAsia="it-IT"/>
          <w14:ligatures w14:val="none"/>
        </w:rPr>
        <w:t>opendata</w:t>
      </w:r>
      <w:proofErr w:type="spellEnd"/>
      <w:r w:rsidRPr="00D80A42">
        <w:rPr>
          <w:rFonts w:ascii="Calibri" w:eastAsia="Times New Roman" w:hAnsi="Calibri" w:cs="Calibri"/>
          <w:color w:val="222222"/>
          <w:kern w:val="0"/>
          <w:lang w:eastAsia="it-IT"/>
          <w14:ligatures w14:val="none"/>
        </w:rPr>
        <w:t xml:space="preserve">, integrati da un glossario pugliese, i luoghi del cinema, prodotti tipici e artigianali, un nuovo filo narrativo che ispira il viaggiatore su </w:t>
      </w:r>
      <w:hyperlink r:id="rId9" w:tgtFrame="_blank" w:history="1">
        <w:r w:rsidRPr="00D80A42">
          <w:rPr>
            <w:rFonts w:ascii="Calibri" w:eastAsia="Times New Roman" w:hAnsi="Calibri" w:cs="Calibri"/>
            <w:color w:val="1155CC"/>
            <w:kern w:val="0"/>
            <w:u w:val="single"/>
            <w:lang w:eastAsia="it-IT"/>
            <w14:ligatures w14:val="none"/>
          </w:rPr>
          <w:t>viaggiareinpuglia.it</w:t>
        </w:r>
      </w:hyperlink>
      <w:r w:rsidRPr="00D80A42">
        <w:rPr>
          <w:rFonts w:ascii="Calibri" w:eastAsia="Times New Roman" w:hAnsi="Calibri" w:cs="Calibri"/>
          <w:color w:val="222222"/>
          <w:kern w:val="0"/>
          <w:lang w:eastAsia="it-IT"/>
          <w14:ligatures w14:val="none"/>
        </w:rPr>
        <w:t xml:space="preserve">, grazie alla collaborazione con i Comuni, con le Proloco, con i Poli </w:t>
      </w:r>
      <w:proofErr w:type="spellStart"/>
      <w:r w:rsidRPr="00D80A42">
        <w:rPr>
          <w:rFonts w:ascii="Calibri" w:eastAsia="Times New Roman" w:hAnsi="Calibri" w:cs="Calibri"/>
          <w:color w:val="222222"/>
          <w:kern w:val="0"/>
          <w:lang w:eastAsia="it-IT"/>
          <w14:ligatures w14:val="none"/>
        </w:rPr>
        <w:t>Biblio</w:t>
      </w:r>
      <w:proofErr w:type="spellEnd"/>
      <w:r w:rsidRPr="00D80A42">
        <w:rPr>
          <w:rFonts w:ascii="Calibri" w:eastAsia="Times New Roman" w:hAnsi="Calibri" w:cs="Calibri"/>
          <w:color w:val="222222"/>
          <w:kern w:val="0"/>
          <w:lang w:eastAsia="it-IT"/>
          <w14:ligatures w14:val="none"/>
        </w:rPr>
        <w:t>-museali e le partecipate regionali.</w:t>
      </w:r>
    </w:p>
    <w:p w14:paraId="10376D6C" w14:textId="2BBC6B1C" w:rsidR="00542A58" w:rsidRPr="00D80A42" w:rsidRDefault="00542A58" w:rsidP="00542A58">
      <w:pPr>
        <w:jc w:val="both"/>
        <w:rPr>
          <w:rFonts w:ascii="Calibri" w:hAnsi="Calibri" w:cs="Calibri"/>
          <w:color w:val="053560"/>
        </w:rPr>
      </w:pPr>
      <w:r w:rsidRPr="00D80A42">
        <w:rPr>
          <w:rFonts w:ascii="Calibri" w:hAnsi="Calibri" w:cs="Calibri"/>
          <w:b/>
          <w:bCs/>
        </w:rPr>
        <w:tab/>
      </w:r>
      <w:r w:rsidRPr="00D80A42">
        <w:rPr>
          <w:rFonts w:ascii="Calibri" w:hAnsi="Calibri" w:cs="Calibri"/>
        </w:rPr>
        <w:t xml:space="preserve">Alla presentazione del progetto </w:t>
      </w:r>
      <w:r w:rsidRPr="00D80A42">
        <w:rPr>
          <w:rFonts w:ascii="Calibri" w:hAnsi="Calibri" w:cs="Calibri"/>
          <w:color w:val="222222"/>
        </w:rPr>
        <w:t>“</w:t>
      </w:r>
      <w:r w:rsidRPr="00D80A42">
        <w:rPr>
          <w:rFonts w:ascii="Calibri" w:hAnsi="Calibri" w:cs="Calibri"/>
          <w:b/>
          <w:bCs/>
          <w:color w:val="053560"/>
        </w:rPr>
        <w:t xml:space="preserve">PUGLIA una </w:t>
      </w:r>
      <w:proofErr w:type="spellStart"/>
      <w:r w:rsidRPr="00D80A42">
        <w:rPr>
          <w:rFonts w:ascii="Calibri" w:hAnsi="Calibri" w:cs="Calibri"/>
          <w:b/>
          <w:bCs/>
          <w:color w:val="053560"/>
        </w:rPr>
        <w:t>comunita</w:t>
      </w:r>
      <w:proofErr w:type="spellEnd"/>
      <w:r w:rsidRPr="00D80A42">
        <w:rPr>
          <w:rFonts w:ascii="Calibri" w:hAnsi="Calibri" w:cs="Calibri"/>
          <w:b/>
          <w:bCs/>
          <w:color w:val="053560"/>
        </w:rPr>
        <w:t>̀ digitale</w:t>
      </w:r>
      <w:r w:rsidRPr="00D80A42">
        <w:rPr>
          <w:rFonts w:ascii="Calibri" w:hAnsi="Calibri" w:cs="Calibri"/>
          <w:color w:val="053560"/>
        </w:rPr>
        <w:t>” sono intervenuti Luca Scandale direttore generale dell’</w:t>
      </w:r>
      <w:proofErr w:type="spellStart"/>
      <w:r w:rsidRPr="00D80A42">
        <w:rPr>
          <w:rFonts w:ascii="Calibri" w:hAnsi="Calibri" w:cs="Calibri"/>
          <w:color w:val="053560"/>
        </w:rPr>
        <w:t>AReT</w:t>
      </w:r>
      <w:proofErr w:type="spellEnd"/>
      <w:r w:rsidRPr="00D80A42">
        <w:rPr>
          <w:rFonts w:ascii="Calibri" w:hAnsi="Calibri" w:cs="Calibri"/>
          <w:color w:val="053560"/>
        </w:rPr>
        <w:t xml:space="preserve"> Pugliapromozione, Patrizio Giannone</w:t>
      </w:r>
      <w:r w:rsidRPr="00D80A42">
        <w:rPr>
          <w:rFonts w:ascii="Calibri" w:hAnsi="Calibri" w:cs="Calibri"/>
          <w:color w:val="333333"/>
          <w:shd w:val="clear" w:color="auto" w:fill="FFFFFF"/>
        </w:rPr>
        <w:t xml:space="preserve"> dirigente Sezione Turismo e Internazionalizzazione Regione Puglia</w:t>
      </w:r>
      <w:r w:rsidRPr="00D80A42">
        <w:rPr>
          <w:rFonts w:ascii="Calibri" w:hAnsi="Calibri" w:cs="Calibri"/>
          <w:color w:val="053560"/>
        </w:rPr>
        <w:t>, Mauro Bruno dirigente sezione Sviluppo, Innovazione e Reti della Regione Puglia</w:t>
      </w:r>
      <w:r w:rsidR="00375061" w:rsidRPr="00D80A42">
        <w:rPr>
          <w:rFonts w:ascii="Calibri" w:hAnsi="Calibri" w:cs="Calibri"/>
          <w:color w:val="053560"/>
        </w:rPr>
        <w:t xml:space="preserve">, Florenzia </w:t>
      </w:r>
      <w:proofErr w:type="spellStart"/>
      <w:r w:rsidR="00375061" w:rsidRPr="00D80A42">
        <w:rPr>
          <w:rFonts w:ascii="Calibri" w:hAnsi="Calibri" w:cs="Calibri"/>
          <w:color w:val="053560"/>
        </w:rPr>
        <w:t>Pascazio</w:t>
      </w:r>
      <w:proofErr w:type="spellEnd"/>
      <w:r w:rsidR="00375061" w:rsidRPr="00D80A42">
        <w:rPr>
          <w:rFonts w:ascii="Calibri" w:hAnsi="Calibri" w:cs="Calibri"/>
          <w:color w:val="053560"/>
        </w:rPr>
        <w:t xml:space="preserve"> presidente ANCI Puglia e numerosissimi sindaci e amministratori comunali di tutto il territorio regionale.</w:t>
      </w:r>
    </w:p>
    <w:p w14:paraId="7FC6E713" w14:textId="77777777" w:rsidR="00542A58" w:rsidRPr="00D80A42" w:rsidRDefault="00542A58" w:rsidP="00542A58">
      <w:pPr>
        <w:jc w:val="both"/>
        <w:rPr>
          <w:rFonts w:ascii="Calibri" w:hAnsi="Calibri" w:cs="Calibri"/>
        </w:rPr>
      </w:pPr>
    </w:p>
    <w:p w14:paraId="261465D7" w14:textId="37AC3C1D" w:rsidR="00253450" w:rsidRPr="00D80A42" w:rsidRDefault="00253450" w:rsidP="00542A58">
      <w:pPr>
        <w:jc w:val="both"/>
        <w:rPr>
          <w:rFonts w:ascii="Calibri" w:hAnsi="Calibri" w:cs="Calibri"/>
          <w:b/>
          <w:bCs/>
        </w:rPr>
      </w:pPr>
      <w:r w:rsidRPr="00D80A42">
        <w:rPr>
          <w:rFonts w:ascii="Calibri" w:hAnsi="Calibri" w:cs="Calibri"/>
          <w:b/>
          <w:bCs/>
        </w:rPr>
        <w:t>PREMIAZIONI</w:t>
      </w:r>
    </w:p>
    <w:p w14:paraId="41741DC6" w14:textId="00D2282E" w:rsidR="00181D0C" w:rsidRPr="00D80A42" w:rsidRDefault="00181D0C" w:rsidP="00542A58">
      <w:pPr>
        <w:jc w:val="both"/>
        <w:rPr>
          <w:rFonts w:ascii="Calibri" w:hAnsi="Calibri" w:cs="Calibri"/>
          <w:color w:val="000000" w:themeColor="text1"/>
        </w:rPr>
      </w:pPr>
      <w:r w:rsidRPr="00D80A42">
        <w:rPr>
          <w:rFonts w:ascii="Calibri" w:hAnsi="Calibri" w:cs="Calibri"/>
          <w:color w:val="000000" w:themeColor="text1"/>
          <w:shd w:val="clear" w:color="auto" w:fill="FFFFFF"/>
        </w:rPr>
        <w:t xml:space="preserve">Le aziende del settore turistico per pianificare le loro strategie, al pari degli enti pubblici, hanno necessità di dati affidabili. Per la Puglia, attraverso </w:t>
      </w:r>
      <w:r w:rsidR="007E1F41" w:rsidRPr="00D80A42">
        <w:rPr>
          <w:rFonts w:ascii="Calibri" w:hAnsi="Calibri" w:cs="Calibri"/>
          <w:color w:val="222222"/>
          <w:shd w:val="clear" w:color="auto" w:fill="FFFFFF"/>
        </w:rPr>
        <w:t xml:space="preserve">"The Data Appeal Company - Gruppo </w:t>
      </w:r>
      <w:proofErr w:type="spellStart"/>
      <w:r w:rsidR="007E1F41" w:rsidRPr="00D80A42">
        <w:rPr>
          <w:rFonts w:ascii="Calibri" w:hAnsi="Calibri" w:cs="Calibri"/>
          <w:color w:val="222222"/>
          <w:shd w:val="clear" w:color="auto" w:fill="FFFFFF"/>
        </w:rPr>
        <w:t>Almawave</w:t>
      </w:r>
      <w:proofErr w:type="spellEnd"/>
      <w:r w:rsidR="007E1F41" w:rsidRPr="00D80A42">
        <w:rPr>
          <w:rFonts w:ascii="Calibri" w:hAnsi="Calibri" w:cs="Calibri"/>
          <w:color w:val="222222"/>
          <w:shd w:val="clear" w:color="auto" w:fill="FFFFFF"/>
        </w:rPr>
        <w:t>".</w:t>
      </w:r>
      <w:r w:rsidRPr="00D80A42">
        <w:rPr>
          <w:rFonts w:ascii="Calibri" w:hAnsi="Calibri" w:cs="Calibri"/>
          <w:color w:val="000000" w:themeColor="text1"/>
          <w:shd w:val="clear" w:color="auto" w:fill="FFFFFF"/>
        </w:rPr>
        <w:t>, abbiamo a disposizione strumenti e prodotti basati sull’intelligenza artificiale e insight ad alto valore aggiunto, da cui scaturiscono i Comuni ai quali oggi è andato un riconoscimento, per il lavoro fatto e che incoraggia tutti a continuare a fare sempre di più.</w:t>
      </w:r>
    </w:p>
    <w:p w14:paraId="6C8A4F47" w14:textId="22AF1AAD" w:rsidR="00542A58" w:rsidRPr="00D80A42" w:rsidRDefault="00181D0C" w:rsidP="00181D0C">
      <w:pPr>
        <w:ind w:firstLine="360"/>
        <w:rPr>
          <w:rFonts w:ascii="Calibri" w:hAnsi="Calibri" w:cs="Calibri"/>
        </w:rPr>
      </w:pPr>
      <w:r w:rsidRPr="00D80A42">
        <w:rPr>
          <w:rFonts w:ascii="Calibri" w:hAnsi="Calibri" w:cs="Calibri"/>
        </w:rPr>
        <w:t>Sono stati</w:t>
      </w:r>
      <w:r w:rsidR="00253450" w:rsidRPr="00D80A42">
        <w:rPr>
          <w:rFonts w:ascii="Calibri" w:hAnsi="Calibri" w:cs="Calibri"/>
        </w:rPr>
        <w:t xml:space="preserve"> premiati i 5 Comuni più popolari nel web, che secondo </w:t>
      </w:r>
      <w:r w:rsidR="007E1F41" w:rsidRPr="00D80A42">
        <w:rPr>
          <w:rFonts w:ascii="Calibri" w:hAnsi="Calibri" w:cs="Calibri"/>
          <w:color w:val="222222"/>
          <w:shd w:val="clear" w:color="auto" w:fill="FFFFFF"/>
        </w:rPr>
        <w:t xml:space="preserve">"The Data Appeal Company - Gruppo </w:t>
      </w:r>
      <w:proofErr w:type="spellStart"/>
      <w:r w:rsidR="007E1F41" w:rsidRPr="00D80A42">
        <w:rPr>
          <w:rFonts w:ascii="Calibri" w:hAnsi="Calibri" w:cs="Calibri"/>
          <w:color w:val="222222"/>
          <w:shd w:val="clear" w:color="auto" w:fill="FFFFFF"/>
        </w:rPr>
        <w:t>Almawave</w:t>
      </w:r>
      <w:proofErr w:type="spellEnd"/>
      <w:r w:rsidR="007E1F41" w:rsidRPr="00D80A42">
        <w:rPr>
          <w:rFonts w:ascii="Calibri" w:hAnsi="Calibri" w:cs="Calibri"/>
          <w:color w:val="222222"/>
          <w:shd w:val="clear" w:color="auto" w:fill="FFFFFF"/>
        </w:rPr>
        <w:t xml:space="preserve">" </w:t>
      </w:r>
      <w:r w:rsidR="00253450" w:rsidRPr="00D80A42">
        <w:rPr>
          <w:rFonts w:ascii="Calibri" w:hAnsi="Calibri" w:cs="Calibri"/>
        </w:rPr>
        <w:t>sono:</w:t>
      </w:r>
    </w:p>
    <w:p w14:paraId="4BC690A7" w14:textId="10E39EF8" w:rsidR="00542A58" w:rsidRPr="00D80A42" w:rsidRDefault="00542A58" w:rsidP="00253450">
      <w:pPr>
        <w:pStyle w:val="Paragrafoelenco"/>
        <w:numPr>
          <w:ilvl w:val="0"/>
          <w:numId w:val="4"/>
        </w:numPr>
        <w:rPr>
          <w:rFonts w:ascii="Calibri" w:hAnsi="Calibri" w:cs="Calibri"/>
        </w:rPr>
      </w:pPr>
      <w:r w:rsidRPr="00D80A42">
        <w:rPr>
          <w:rFonts w:ascii="Calibri" w:hAnsi="Calibri" w:cs="Calibri"/>
        </w:rPr>
        <w:t>Alberobello</w:t>
      </w:r>
    </w:p>
    <w:p w14:paraId="19A78C27" w14:textId="73883783" w:rsidR="00253450" w:rsidRPr="00D80A42" w:rsidRDefault="00253450" w:rsidP="00253450">
      <w:pPr>
        <w:pStyle w:val="Paragrafoelenco"/>
        <w:numPr>
          <w:ilvl w:val="0"/>
          <w:numId w:val="4"/>
        </w:numPr>
        <w:rPr>
          <w:rFonts w:ascii="Calibri" w:hAnsi="Calibri" w:cs="Calibri"/>
        </w:rPr>
      </w:pPr>
      <w:r w:rsidRPr="00D80A42">
        <w:rPr>
          <w:rFonts w:ascii="Calibri" w:hAnsi="Calibri" w:cs="Calibri"/>
        </w:rPr>
        <w:t xml:space="preserve">Bari, </w:t>
      </w:r>
    </w:p>
    <w:p w14:paraId="7EA33D22" w14:textId="77777777" w:rsidR="00253450" w:rsidRPr="00D80A42" w:rsidRDefault="00253450" w:rsidP="00253450">
      <w:pPr>
        <w:pStyle w:val="Paragrafoelenco"/>
        <w:numPr>
          <w:ilvl w:val="0"/>
          <w:numId w:val="4"/>
        </w:numPr>
        <w:rPr>
          <w:rFonts w:ascii="Calibri" w:hAnsi="Calibri" w:cs="Calibri"/>
        </w:rPr>
      </w:pPr>
      <w:r w:rsidRPr="00D80A42">
        <w:rPr>
          <w:rFonts w:ascii="Calibri" w:hAnsi="Calibri" w:cs="Calibri"/>
        </w:rPr>
        <w:t xml:space="preserve">Lecce, </w:t>
      </w:r>
    </w:p>
    <w:p w14:paraId="1478E1C5" w14:textId="77777777" w:rsidR="00253450" w:rsidRPr="00D80A42" w:rsidRDefault="00253450" w:rsidP="00253450">
      <w:pPr>
        <w:pStyle w:val="Paragrafoelenco"/>
        <w:numPr>
          <w:ilvl w:val="0"/>
          <w:numId w:val="4"/>
        </w:numPr>
        <w:rPr>
          <w:rFonts w:ascii="Calibri" w:hAnsi="Calibri" w:cs="Calibri"/>
        </w:rPr>
      </w:pPr>
      <w:r w:rsidRPr="00D80A42">
        <w:rPr>
          <w:rFonts w:ascii="Calibri" w:hAnsi="Calibri" w:cs="Calibri"/>
        </w:rPr>
        <w:t xml:space="preserve">Polignano a mare, </w:t>
      </w:r>
    </w:p>
    <w:p w14:paraId="71089153" w14:textId="77777777" w:rsidR="00253450" w:rsidRPr="00D80A42" w:rsidRDefault="00253450" w:rsidP="00253450">
      <w:pPr>
        <w:pStyle w:val="Paragrafoelenco"/>
        <w:numPr>
          <w:ilvl w:val="0"/>
          <w:numId w:val="4"/>
        </w:numPr>
        <w:rPr>
          <w:rFonts w:ascii="Calibri" w:hAnsi="Calibri" w:cs="Calibri"/>
        </w:rPr>
      </w:pPr>
      <w:r w:rsidRPr="00D80A42">
        <w:rPr>
          <w:rFonts w:ascii="Calibri" w:hAnsi="Calibri" w:cs="Calibri"/>
        </w:rPr>
        <w:t xml:space="preserve">San Giovanni Rotondo. </w:t>
      </w:r>
    </w:p>
    <w:p w14:paraId="3CEA7BA3" w14:textId="7C7A0B18" w:rsidR="00253450" w:rsidRPr="00D80A42" w:rsidRDefault="00253450" w:rsidP="00253450">
      <w:pPr>
        <w:pStyle w:val="Paragrafoelenco"/>
        <w:numPr>
          <w:ilvl w:val="0"/>
          <w:numId w:val="5"/>
        </w:numPr>
        <w:rPr>
          <w:rFonts w:ascii="Calibri" w:hAnsi="Calibri" w:cs="Calibri"/>
        </w:rPr>
      </w:pPr>
      <w:r w:rsidRPr="00D80A42">
        <w:rPr>
          <w:rFonts w:ascii="Calibri" w:hAnsi="Calibri" w:cs="Calibri"/>
        </w:rPr>
        <w:t>Menzione per Chieuti, porta d'ingresso autostradale dal Nord d'Italia.</w:t>
      </w:r>
    </w:p>
    <w:p w14:paraId="244395EA" w14:textId="77777777" w:rsidR="00253450" w:rsidRPr="00D80A42" w:rsidRDefault="00253450" w:rsidP="00253450">
      <w:pPr>
        <w:rPr>
          <w:rFonts w:ascii="Calibri" w:hAnsi="Calibri" w:cs="Calibri"/>
        </w:rPr>
      </w:pPr>
    </w:p>
    <w:p w14:paraId="569F28ED" w14:textId="79699B41" w:rsidR="00253450" w:rsidRPr="00D80A42" w:rsidRDefault="00253450" w:rsidP="00253450">
      <w:pPr>
        <w:rPr>
          <w:rFonts w:ascii="Calibri" w:hAnsi="Calibri" w:cs="Calibri"/>
        </w:rPr>
      </w:pPr>
      <w:r w:rsidRPr="00D80A42">
        <w:rPr>
          <w:rFonts w:ascii="Calibri" w:hAnsi="Calibri" w:cs="Calibri"/>
        </w:rPr>
        <w:t xml:space="preserve">I più apprezzati fra i Comuni turisticamente più rilevanti, secondo </w:t>
      </w:r>
      <w:r w:rsidR="007E1F41" w:rsidRPr="00D80A42">
        <w:rPr>
          <w:rFonts w:ascii="Calibri" w:hAnsi="Calibri" w:cs="Calibri"/>
          <w:color w:val="222222"/>
          <w:shd w:val="clear" w:color="auto" w:fill="FFFFFF"/>
        </w:rPr>
        <w:t xml:space="preserve">"The Data Appeal Company - Gruppo </w:t>
      </w:r>
      <w:proofErr w:type="spellStart"/>
      <w:r w:rsidR="007E1F41" w:rsidRPr="00D80A42">
        <w:rPr>
          <w:rFonts w:ascii="Calibri" w:hAnsi="Calibri" w:cs="Calibri"/>
          <w:color w:val="222222"/>
          <w:shd w:val="clear" w:color="auto" w:fill="FFFFFF"/>
        </w:rPr>
        <w:t>Almawave</w:t>
      </w:r>
      <w:proofErr w:type="spellEnd"/>
      <w:r w:rsidR="007E1F41" w:rsidRPr="00D80A42">
        <w:rPr>
          <w:rFonts w:ascii="Calibri" w:hAnsi="Calibri" w:cs="Calibri"/>
          <w:color w:val="222222"/>
          <w:shd w:val="clear" w:color="auto" w:fill="FFFFFF"/>
        </w:rPr>
        <w:t>"</w:t>
      </w:r>
      <w:r w:rsidRPr="00D80A42">
        <w:rPr>
          <w:rFonts w:ascii="Calibri" w:hAnsi="Calibri" w:cs="Calibri"/>
        </w:rPr>
        <w:t>:</w:t>
      </w:r>
    </w:p>
    <w:p w14:paraId="31C7233C" w14:textId="6C57EC56" w:rsidR="00253450" w:rsidRPr="00D80A42" w:rsidRDefault="00253450" w:rsidP="00253450">
      <w:pPr>
        <w:pStyle w:val="Paragrafoelenco"/>
        <w:numPr>
          <w:ilvl w:val="0"/>
          <w:numId w:val="2"/>
        </w:numPr>
        <w:rPr>
          <w:rFonts w:ascii="Calibri" w:hAnsi="Calibri" w:cs="Calibri"/>
        </w:rPr>
      </w:pPr>
      <w:r w:rsidRPr="00D80A42">
        <w:rPr>
          <w:rFonts w:ascii="Calibri" w:hAnsi="Calibri" w:cs="Calibri"/>
        </w:rPr>
        <w:t>Locorotondo, Sentiment assoluto 91,77 su 100, Prima per Ricettività</w:t>
      </w:r>
    </w:p>
    <w:p w14:paraId="06E9CEAF" w14:textId="09E0E721" w:rsidR="00253450" w:rsidRPr="00D80A42" w:rsidRDefault="00253450" w:rsidP="00253450">
      <w:pPr>
        <w:pStyle w:val="Paragrafoelenco"/>
        <w:numPr>
          <w:ilvl w:val="0"/>
          <w:numId w:val="2"/>
        </w:numPr>
        <w:rPr>
          <w:rFonts w:ascii="Calibri" w:hAnsi="Calibri" w:cs="Calibri"/>
        </w:rPr>
      </w:pPr>
      <w:r w:rsidRPr="00D80A42">
        <w:rPr>
          <w:rFonts w:ascii="Calibri" w:hAnsi="Calibri" w:cs="Calibri"/>
        </w:rPr>
        <w:t>Martina Franca, Sentiment assoluto 90,54, Prima per la Ristorazione</w:t>
      </w:r>
    </w:p>
    <w:p w14:paraId="5034AB89" w14:textId="5DEC3F5A" w:rsidR="00253450" w:rsidRPr="00D80A42" w:rsidRDefault="00253450" w:rsidP="00253450">
      <w:pPr>
        <w:pStyle w:val="Paragrafoelenco"/>
        <w:numPr>
          <w:ilvl w:val="0"/>
          <w:numId w:val="2"/>
        </w:numPr>
        <w:rPr>
          <w:rFonts w:ascii="Calibri" w:hAnsi="Calibri" w:cs="Calibri"/>
        </w:rPr>
      </w:pPr>
      <w:r w:rsidRPr="00D80A42">
        <w:rPr>
          <w:rFonts w:ascii="Calibri" w:hAnsi="Calibri" w:cs="Calibri"/>
        </w:rPr>
        <w:t>Ceglie Messapica, Sentiment assoluto 90,51, Seconda per la Ristorazione</w:t>
      </w:r>
    </w:p>
    <w:p w14:paraId="7A76EACC" w14:textId="5C9E76A8" w:rsidR="00253450" w:rsidRPr="00D80A42" w:rsidRDefault="00253450" w:rsidP="00253450">
      <w:pPr>
        <w:pStyle w:val="Paragrafoelenco"/>
        <w:numPr>
          <w:ilvl w:val="0"/>
          <w:numId w:val="2"/>
        </w:numPr>
        <w:rPr>
          <w:rFonts w:ascii="Calibri" w:hAnsi="Calibri" w:cs="Calibri"/>
        </w:rPr>
      </w:pPr>
      <w:r w:rsidRPr="00D80A42">
        <w:rPr>
          <w:rFonts w:ascii="Calibri" w:hAnsi="Calibri" w:cs="Calibri"/>
        </w:rPr>
        <w:t>Cisternino, Sentiment assoluto 90,16, Prima per gli Affitti brevi</w:t>
      </w:r>
    </w:p>
    <w:p w14:paraId="32A09453" w14:textId="17A69203" w:rsidR="00253450" w:rsidRPr="00D80A42" w:rsidRDefault="00253450" w:rsidP="00253450">
      <w:pPr>
        <w:pStyle w:val="Paragrafoelenco"/>
        <w:numPr>
          <w:ilvl w:val="0"/>
          <w:numId w:val="2"/>
        </w:numPr>
        <w:rPr>
          <w:rFonts w:ascii="Calibri" w:hAnsi="Calibri" w:cs="Calibri"/>
        </w:rPr>
      </w:pPr>
      <w:r w:rsidRPr="00D80A42">
        <w:rPr>
          <w:rFonts w:ascii="Calibri" w:hAnsi="Calibri" w:cs="Calibri"/>
        </w:rPr>
        <w:t>Alberobello, Sentiment assoluto 89,79, Prima per Attrazioni</w:t>
      </w:r>
    </w:p>
    <w:p w14:paraId="42B44F4F" w14:textId="2DC9FBF3" w:rsidR="00A938FC" w:rsidRPr="00D80A42" w:rsidRDefault="00181D0C" w:rsidP="00542A58">
      <w:pPr>
        <w:rPr>
          <w:rFonts w:ascii="Calibri" w:hAnsi="Calibri" w:cs="Calibri"/>
        </w:rPr>
      </w:pPr>
      <w:r w:rsidRPr="00D80A42">
        <w:rPr>
          <w:rFonts w:ascii="Calibri" w:hAnsi="Calibri" w:cs="Calibri"/>
        </w:rPr>
        <w:t xml:space="preserve">A seguire, le rilevazioni di </w:t>
      </w:r>
      <w:r w:rsidR="007E1F41" w:rsidRPr="00D80A42">
        <w:rPr>
          <w:rFonts w:ascii="Calibri" w:hAnsi="Calibri" w:cs="Calibri"/>
          <w:color w:val="222222"/>
          <w:shd w:val="clear" w:color="auto" w:fill="FFFFFF"/>
        </w:rPr>
        <w:t xml:space="preserve">"The Data Appeal Company - Gruppo </w:t>
      </w:r>
      <w:proofErr w:type="spellStart"/>
      <w:r w:rsidR="007E1F41" w:rsidRPr="00D80A42">
        <w:rPr>
          <w:rFonts w:ascii="Calibri" w:hAnsi="Calibri" w:cs="Calibri"/>
          <w:color w:val="222222"/>
          <w:shd w:val="clear" w:color="auto" w:fill="FFFFFF"/>
        </w:rPr>
        <w:t>Almawave</w:t>
      </w:r>
      <w:proofErr w:type="spellEnd"/>
      <w:r w:rsidR="007E1F41" w:rsidRPr="00D80A42">
        <w:rPr>
          <w:rFonts w:ascii="Calibri" w:hAnsi="Calibri" w:cs="Calibri"/>
          <w:color w:val="222222"/>
          <w:shd w:val="clear" w:color="auto" w:fill="FFFFFF"/>
        </w:rPr>
        <w:t>"</w:t>
      </w:r>
      <w:r w:rsidRPr="00D80A42">
        <w:rPr>
          <w:rFonts w:ascii="Calibri" w:hAnsi="Calibri" w:cs="Calibri"/>
        </w:rPr>
        <w:t xml:space="preserve">, evidenziano come sotto i riflettori degli utenti nel web </w:t>
      </w:r>
      <w:r w:rsidR="00A938FC" w:rsidRPr="00D80A42">
        <w:rPr>
          <w:rFonts w:ascii="Calibri" w:hAnsi="Calibri" w:cs="Calibri"/>
        </w:rPr>
        <w:t xml:space="preserve">ci siano anche </w:t>
      </w:r>
      <w:r w:rsidRPr="00D80A42">
        <w:rPr>
          <w:rFonts w:ascii="Calibri" w:hAnsi="Calibri" w:cs="Calibri"/>
        </w:rPr>
        <w:t>i Comuni di</w:t>
      </w:r>
      <w:r w:rsidR="00A938FC" w:rsidRPr="00D80A42">
        <w:rPr>
          <w:rFonts w:ascii="Calibri" w:hAnsi="Calibri" w:cs="Calibri"/>
        </w:rPr>
        <w:t>:</w:t>
      </w:r>
    </w:p>
    <w:p w14:paraId="133B7886" w14:textId="1C874642" w:rsidR="00253450" w:rsidRPr="00D80A42" w:rsidRDefault="00181D0C" w:rsidP="00A938FC">
      <w:pPr>
        <w:pStyle w:val="Paragrafoelenco"/>
        <w:numPr>
          <w:ilvl w:val="0"/>
          <w:numId w:val="6"/>
        </w:numPr>
        <w:rPr>
          <w:rFonts w:ascii="Calibri" w:hAnsi="Calibri" w:cs="Calibri"/>
        </w:rPr>
      </w:pPr>
      <w:r w:rsidRPr="00D80A42">
        <w:rPr>
          <w:rFonts w:ascii="Calibri" w:hAnsi="Calibri" w:cs="Calibri"/>
        </w:rPr>
        <w:t>Conversano, Fasano, Altamura, Nardò, Castrignano del capo, Andria, Otranto, Trani, Monopoli, Melendugno.</w:t>
      </w:r>
    </w:p>
    <w:p w14:paraId="3F3AEA82" w14:textId="77777777" w:rsidR="00181D0C" w:rsidRPr="00D80A42" w:rsidRDefault="00181D0C" w:rsidP="00181D0C">
      <w:pPr>
        <w:rPr>
          <w:rFonts w:ascii="Calibri" w:hAnsi="Calibri" w:cs="Calibri"/>
        </w:rPr>
      </w:pPr>
    </w:p>
    <w:sectPr w:rsidR="00181D0C" w:rsidRPr="00D80A42">
      <w:head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D65EF" w14:textId="77777777" w:rsidR="002A7086" w:rsidRDefault="002A7086" w:rsidP="00356DCF">
      <w:r>
        <w:separator/>
      </w:r>
    </w:p>
  </w:endnote>
  <w:endnote w:type="continuationSeparator" w:id="0">
    <w:p w14:paraId="783214E2" w14:textId="77777777" w:rsidR="002A7086" w:rsidRDefault="002A7086" w:rsidP="00356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433A5" w14:textId="77777777" w:rsidR="002A7086" w:rsidRDefault="002A7086" w:rsidP="00356DCF">
      <w:r>
        <w:separator/>
      </w:r>
    </w:p>
  </w:footnote>
  <w:footnote w:type="continuationSeparator" w:id="0">
    <w:p w14:paraId="3B1F4DEB" w14:textId="77777777" w:rsidR="002A7086" w:rsidRDefault="002A7086" w:rsidP="00356D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D10E9" w14:textId="324B584E" w:rsidR="00356DCF" w:rsidRDefault="00356DCF">
    <w:pPr>
      <w:pStyle w:val="Intestazione"/>
    </w:pPr>
    <w:r>
      <w:rPr>
        <w:noProof/>
      </w:rPr>
      <w:drawing>
        <wp:inline distT="0" distB="0" distL="0" distR="0" wp14:anchorId="7301E928" wp14:editId="7E261415">
          <wp:extent cx="6120130" cy="979805"/>
          <wp:effectExtent l="0" t="0" r="0" b="0"/>
          <wp:docPr id="54029994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299941" name="Immagine 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979805"/>
                  </a:xfrm>
                  <a:prstGeom prst="rect">
                    <a:avLst/>
                  </a:prstGeom>
                  <a:noFill/>
                  <a:ln>
                    <a:noFill/>
                  </a:ln>
                </pic:spPr>
              </pic:pic>
            </a:graphicData>
          </a:graphic>
        </wp:inline>
      </w:drawing>
    </w:r>
  </w:p>
  <w:p w14:paraId="0AA50A66" w14:textId="77777777" w:rsidR="00356DCF" w:rsidRDefault="00356DC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75E88"/>
    <w:multiLevelType w:val="hybridMultilevel"/>
    <w:tmpl w:val="B252689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1B66BEB"/>
    <w:multiLevelType w:val="hybridMultilevel"/>
    <w:tmpl w:val="179052D8"/>
    <w:lvl w:ilvl="0" w:tplc="F09069F4">
      <w:start w:val="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58E4830"/>
    <w:multiLevelType w:val="hybridMultilevel"/>
    <w:tmpl w:val="11CACFD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69E5ACE"/>
    <w:multiLevelType w:val="hybridMultilevel"/>
    <w:tmpl w:val="CE622A0C"/>
    <w:lvl w:ilvl="0" w:tplc="A070994E">
      <w:start w:val="14"/>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EAF6378"/>
    <w:multiLevelType w:val="hybridMultilevel"/>
    <w:tmpl w:val="C75CAD66"/>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47873D1"/>
    <w:multiLevelType w:val="hybridMultilevel"/>
    <w:tmpl w:val="B7F0ED0C"/>
    <w:lvl w:ilvl="0" w:tplc="A070994E">
      <w:start w:val="14"/>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55586199">
    <w:abstractNumId w:val="3"/>
  </w:num>
  <w:num w:numId="2" w16cid:durableId="1152986821">
    <w:abstractNumId w:val="2"/>
  </w:num>
  <w:num w:numId="3" w16cid:durableId="1542014759">
    <w:abstractNumId w:val="5"/>
  </w:num>
  <w:num w:numId="4" w16cid:durableId="795220486">
    <w:abstractNumId w:val="4"/>
  </w:num>
  <w:num w:numId="5" w16cid:durableId="73359155">
    <w:abstractNumId w:val="0"/>
  </w:num>
  <w:num w:numId="6" w16cid:durableId="13724633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836"/>
    <w:rsid w:val="00181D0C"/>
    <w:rsid w:val="00253450"/>
    <w:rsid w:val="00267836"/>
    <w:rsid w:val="002A7086"/>
    <w:rsid w:val="00322051"/>
    <w:rsid w:val="00356DCF"/>
    <w:rsid w:val="00375061"/>
    <w:rsid w:val="0042631B"/>
    <w:rsid w:val="00465D46"/>
    <w:rsid w:val="00542A58"/>
    <w:rsid w:val="005B593B"/>
    <w:rsid w:val="005C1022"/>
    <w:rsid w:val="006078FA"/>
    <w:rsid w:val="006D3CC4"/>
    <w:rsid w:val="007E1F41"/>
    <w:rsid w:val="008A51C4"/>
    <w:rsid w:val="0090790B"/>
    <w:rsid w:val="00927A59"/>
    <w:rsid w:val="009E128B"/>
    <w:rsid w:val="00A938FC"/>
    <w:rsid w:val="00D80A42"/>
    <w:rsid w:val="00F305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AF151"/>
  <w15:chartTrackingRefBased/>
  <w15:docId w15:val="{1C2566D0-1C1C-E347-B64C-727CCD5DC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2678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2678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26783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26783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6783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267836"/>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67836"/>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67836"/>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67836"/>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6783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26783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6783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6783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6783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6783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6783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6783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67836"/>
    <w:rPr>
      <w:rFonts w:eastAsiaTheme="majorEastAsia" w:cstheme="majorBidi"/>
      <w:color w:val="272727" w:themeColor="text1" w:themeTint="D8"/>
    </w:rPr>
  </w:style>
  <w:style w:type="paragraph" w:styleId="Titolo">
    <w:name w:val="Title"/>
    <w:basedOn w:val="Normale"/>
    <w:next w:val="Normale"/>
    <w:link w:val="TitoloCarattere"/>
    <w:uiPriority w:val="10"/>
    <w:qFormat/>
    <w:rsid w:val="00267836"/>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6783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67836"/>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6783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67836"/>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267836"/>
    <w:rPr>
      <w:i/>
      <w:iCs/>
      <w:color w:val="404040" w:themeColor="text1" w:themeTint="BF"/>
    </w:rPr>
  </w:style>
  <w:style w:type="paragraph" w:styleId="Paragrafoelenco">
    <w:name w:val="List Paragraph"/>
    <w:basedOn w:val="Normale"/>
    <w:uiPriority w:val="34"/>
    <w:qFormat/>
    <w:rsid w:val="00267836"/>
    <w:pPr>
      <w:ind w:left="720"/>
      <w:contextualSpacing/>
    </w:pPr>
  </w:style>
  <w:style w:type="character" w:styleId="Enfasiintensa">
    <w:name w:val="Intense Emphasis"/>
    <w:basedOn w:val="Carpredefinitoparagrafo"/>
    <w:uiPriority w:val="21"/>
    <w:qFormat/>
    <w:rsid w:val="00267836"/>
    <w:rPr>
      <w:i/>
      <w:iCs/>
      <w:color w:val="0F4761" w:themeColor="accent1" w:themeShade="BF"/>
    </w:rPr>
  </w:style>
  <w:style w:type="paragraph" w:styleId="Citazioneintensa">
    <w:name w:val="Intense Quote"/>
    <w:basedOn w:val="Normale"/>
    <w:next w:val="Normale"/>
    <w:link w:val="CitazioneintensaCarattere"/>
    <w:uiPriority w:val="30"/>
    <w:qFormat/>
    <w:rsid w:val="002678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67836"/>
    <w:rPr>
      <w:i/>
      <w:iCs/>
      <w:color w:val="0F4761" w:themeColor="accent1" w:themeShade="BF"/>
    </w:rPr>
  </w:style>
  <w:style w:type="character" w:styleId="Riferimentointenso">
    <w:name w:val="Intense Reference"/>
    <w:basedOn w:val="Carpredefinitoparagrafo"/>
    <w:uiPriority w:val="32"/>
    <w:qFormat/>
    <w:rsid w:val="00267836"/>
    <w:rPr>
      <w:b/>
      <w:bCs/>
      <w:smallCaps/>
      <w:color w:val="0F4761" w:themeColor="accent1" w:themeShade="BF"/>
      <w:spacing w:val="5"/>
    </w:rPr>
  </w:style>
  <w:style w:type="character" w:styleId="Collegamentoipertestuale">
    <w:name w:val="Hyperlink"/>
    <w:basedOn w:val="Carpredefinitoparagrafo"/>
    <w:uiPriority w:val="99"/>
    <w:semiHidden/>
    <w:unhideWhenUsed/>
    <w:rsid w:val="00267836"/>
    <w:rPr>
      <w:color w:val="0000FF"/>
      <w:u w:val="single"/>
    </w:rPr>
  </w:style>
  <w:style w:type="paragraph" w:styleId="NormaleWeb">
    <w:name w:val="Normal (Web)"/>
    <w:basedOn w:val="Normale"/>
    <w:uiPriority w:val="99"/>
    <w:unhideWhenUsed/>
    <w:rsid w:val="00181D0C"/>
    <w:pPr>
      <w:spacing w:before="100" w:beforeAutospacing="1" w:after="100" w:afterAutospacing="1"/>
    </w:pPr>
    <w:rPr>
      <w:rFonts w:ascii="Times New Roman" w:eastAsia="Times New Roman" w:hAnsi="Times New Roman" w:cs="Times New Roman"/>
      <w:kern w:val="0"/>
      <w:lang w:eastAsia="it-IT"/>
      <w14:ligatures w14:val="none"/>
    </w:rPr>
  </w:style>
  <w:style w:type="paragraph" w:styleId="Intestazione">
    <w:name w:val="header"/>
    <w:basedOn w:val="Normale"/>
    <w:link w:val="IntestazioneCarattere"/>
    <w:uiPriority w:val="99"/>
    <w:unhideWhenUsed/>
    <w:rsid w:val="00356DCF"/>
    <w:pPr>
      <w:tabs>
        <w:tab w:val="center" w:pos="4819"/>
        <w:tab w:val="right" w:pos="9638"/>
      </w:tabs>
    </w:pPr>
  </w:style>
  <w:style w:type="character" w:customStyle="1" w:styleId="IntestazioneCarattere">
    <w:name w:val="Intestazione Carattere"/>
    <w:basedOn w:val="Carpredefinitoparagrafo"/>
    <w:link w:val="Intestazione"/>
    <w:uiPriority w:val="99"/>
    <w:rsid w:val="00356DCF"/>
  </w:style>
  <w:style w:type="paragraph" w:styleId="Pidipagina">
    <w:name w:val="footer"/>
    <w:basedOn w:val="Normale"/>
    <w:link w:val="PidipaginaCarattere"/>
    <w:uiPriority w:val="99"/>
    <w:unhideWhenUsed/>
    <w:rsid w:val="00356DCF"/>
    <w:pPr>
      <w:tabs>
        <w:tab w:val="center" w:pos="4819"/>
        <w:tab w:val="right" w:pos="9638"/>
      </w:tabs>
    </w:pPr>
  </w:style>
  <w:style w:type="character" w:customStyle="1" w:styleId="PidipaginaCarattere">
    <w:name w:val="Piè di pagina Carattere"/>
    <w:basedOn w:val="Carpredefinitoparagrafo"/>
    <w:link w:val="Pidipagina"/>
    <w:uiPriority w:val="99"/>
    <w:rsid w:val="00356D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251496">
      <w:bodyDiv w:val="1"/>
      <w:marLeft w:val="0"/>
      <w:marRight w:val="0"/>
      <w:marTop w:val="0"/>
      <w:marBottom w:val="0"/>
      <w:divBdr>
        <w:top w:val="none" w:sz="0" w:space="0" w:color="auto"/>
        <w:left w:val="none" w:sz="0" w:space="0" w:color="auto"/>
        <w:bottom w:val="none" w:sz="0" w:space="0" w:color="auto"/>
        <w:right w:val="none" w:sz="0" w:space="0" w:color="auto"/>
      </w:divBdr>
      <w:divsChild>
        <w:div w:id="581913195">
          <w:marLeft w:val="0"/>
          <w:marRight w:val="0"/>
          <w:marTop w:val="0"/>
          <w:marBottom w:val="0"/>
          <w:divBdr>
            <w:top w:val="none" w:sz="0" w:space="0" w:color="auto"/>
            <w:left w:val="none" w:sz="0" w:space="0" w:color="auto"/>
            <w:bottom w:val="none" w:sz="0" w:space="0" w:color="auto"/>
            <w:right w:val="none" w:sz="0" w:space="0" w:color="auto"/>
          </w:divBdr>
          <w:divsChild>
            <w:div w:id="1815946704">
              <w:marLeft w:val="0"/>
              <w:marRight w:val="0"/>
              <w:marTop w:val="0"/>
              <w:marBottom w:val="0"/>
              <w:divBdr>
                <w:top w:val="none" w:sz="0" w:space="0" w:color="auto"/>
                <w:left w:val="none" w:sz="0" w:space="0" w:color="auto"/>
                <w:bottom w:val="none" w:sz="0" w:space="0" w:color="auto"/>
                <w:right w:val="none" w:sz="0" w:space="0" w:color="auto"/>
              </w:divBdr>
              <w:divsChild>
                <w:div w:id="290864719">
                  <w:marLeft w:val="0"/>
                  <w:marRight w:val="0"/>
                  <w:marTop w:val="0"/>
                  <w:marBottom w:val="0"/>
                  <w:divBdr>
                    <w:top w:val="none" w:sz="0" w:space="0" w:color="auto"/>
                    <w:left w:val="none" w:sz="0" w:space="0" w:color="auto"/>
                    <w:bottom w:val="none" w:sz="0" w:space="0" w:color="auto"/>
                    <w:right w:val="none" w:sz="0" w:space="0" w:color="auto"/>
                  </w:divBdr>
                  <w:divsChild>
                    <w:div w:id="180053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571869">
      <w:bodyDiv w:val="1"/>
      <w:marLeft w:val="0"/>
      <w:marRight w:val="0"/>
      <w:marTop w:val="0"/>
      <w:marBottom w:val="0"/>
      <w:divBdr>
        <w:top w:val="none" w:sz="0" w:space="0" w:color="auto"/>
        <w:left w:val="none" w:sz="0" w:space="0" w:color="auto"/>
        <w:bottom w:val="none" w:sz="0" w:space="0" w:color="auto"/>
        <w:right w:val="none" w:sz="0" w:space="0" w:color="auto"/>
      </w:divBdr>
      <w:divsChild>
        <w:div w:id="1535272082">
          <w:marLeft w:val="0"/>
          <w:marRight w:val="0"/>
          <w:marTop w:val="0"/>
          <w:marBottom w:val="0"/>
          <w:divBdr>
            <w:top w:val="none" w:sz="0" w:space="0" w:color="auto"/>
            <w:left w:val="none" w:sz="0" w:space="0" w:color="auto"/>
            <w:bottom w:val="none" w:sz="0" w:space="0" w:color="auto"/>
            <w:right w:val="none" w:sz="0" w:space="0" w:color="auto"/>
          </w:divBdr>
        </w:div>
        <w:div w:id="1328244008">
          <w:marLeft w:val="0"/>
          <w:marRight w:val="0"/>
          <w:marTop w:val="0"/>
          <w:marBottom w:val="0"/>
          <w:divBdr>
            <w:top w:val="none" w:sz="0" w:space="0" w:color="auto"/>
            <w:left w:val="none" w:sz="0" w:space="0" w:color="auto"/>
            <w:bottom w:val="none" w:sz="0" w:space="0" w:color="auto"/>
            <w:right w:val="none" w:sz="0" w:space="0" w:color="auto"/>
          </w:divBdr>
        </w:div>
        <w:div w:id="1258520492">
          <w:marLeft w:val="0"/>
          <w:marRight w:val="0"/>
          <w:marTop w:val="0"/>
          <w:marBottom w:val="0"/>
          <w:divBdr>
            <w:top w:val="none" w:sz="0" w:space="0" w:color="auto"/>
            <w:left w:val="none" w:sz="0" w:space="0" w:color="auto"/>
            <w:bottom w:val="none" w:sz="0" w:space="0" w:color="auto"/>
            <w:right w:val="none" w:sz="0" w:space="0" w:color="auto"/>
          </w:divBdr>
        </w:div>
        <w:div w:id="706680892">
          <w:marLeft w:val="0"/>
          <w:marRight w:val="0"/>
          <w:marTop w:val="0"/>
          <w:marBottom w:val="0"/>
          <w:divBdr>
            <w:top w:val="none" w:sz="0" w:space="0" w:color="auto"/>
            <w:left w:val="none" w:sz="0" w:space="0" w:color="auto"/>
            <w:bottom w:val="none" w:sz="0" w:space="0" w:color="auto"/>
            <w:right w:val="none" w:sz="0" w:space="0" w:color="auto"/>
          </w:divBdr>
        </w:div>
        <w:div w:id="938028721">
          <w:marLeft w:val="0"/>
          <w:marRight w:val="0"/>
          <w:marTop w:val="0"/>
          <w:marBottom w:val="0"/>
          <w:divBdr>
            <w:top w:val="none" w:sz="0" w:space="0" w:color="auto"/>
            <w:left w:val="none" w:sz="0" w:space="0" w:color="auto"/>
            <w:bottom w:val="none" w:sz="0" w:space="0" w:color="auto"/>
            <w:right w:val="none" w:sz="0" w:space="0" w:color="auto"/>
          </w:divBdr>
        </w:div>
        <w:div w:id="1254779899">
          <w:marLeft w:val="0"/>
          <w:marRight w:val="0"/>
          <w:marTop w:val="0"/>
          <w:marBottom w:val="0"/>
          <w:divBdr>
            <w:top w:val="none" w:sz="0" w:space="0" w:color="auto"/>
            <w:left w:val="none" w:sz="0" w:space="0" w:color="auto"/>
            <w:bottom w:val="none" w:sz="0" w:space="0" w:color="auto"/>
            <w:right w:val="none" w:sz="0" w:space="0" w:color="auto"/>
          </w:divBdr>
        </w:div>
        <w:div w:id="820659004">
          <w:marLeft w:val="0"/>
          <w:marRight w:val="0"/>
          <w:marTop w:val="0"/>
          <w:marBottom w:val="0"/>
          <w:divBdr>
            <w:top w:val="none" w:sz="0" w:space="0" w:color="auto"/>
            <w:left w:val="none" w:sz="0" w:space="0" w:color="auto"/>
            <w:bottom w:val="none" w:sz="0" w:space="0" w:color="auto"/>
            <w:right w:val="none" w:sz="0" w:space="0" w:color="auto"/>
          </w:divBdr>
        </w:div>
        <w:div w:id="1897086063">
          <w:marLeft w:val="0"/>
          <w:marRight w:val="0"/>
          <w:marTop w:val="0"/>
          <w:marBottom w:val="0"/>
          <w:divBdr>
            <w:top w:val="none" w:sz="0" w:space="0" w:color="auto"/>
            <w:left w:val="none" w:sz="0" w:space="0" w:color="auto"/>
            <w:bottom w:val="none" w:sz="0" w:space="0" w:color="auto"/>
            <w:right w:val="none" w:sz="0" w:space="0" w:color="auto"/>
          </w:divBdr>
        </w:div>
        <w:div w:id="2046828504">
          <w:marLeft w:val="0"/>
          <w:marRight w:val="0"/>
          <w:marTop w:val="0"/>
          <w:marBottom w:val="0"/>
          <w:divBdr>
            <w:top w:val="none" w:sz="0" w:space="0" w:color="auto"/>
            <w:left w:val="none" w:sz="0" w:space="0" w:color="auto"/>
            <w:bottom w:val="none" w:sz="0" w:space="0" w:color="auto"/>
            <w:right w:val="none" w:sz="0" w:space="0" w:color="auto"/>
          </w:divBdr>
        </w:div>
        <w:div w:id="1076591348">
          <w:marLeft w:val="0"/>
          <w:marRight w:val="0"/>
          <w:marTop w:val="0"/>
          <w:marBottom w:val="0"/>
          <w:divBdr>
            <w:top w:val="none" w:sz="0" w:space="0" w:color="auto"/>
            <w:left w:val="none" w:sz="0" w:space="0" w:color="auto"/>
            <w:bottom w:val="none" w:sz="0" w:space="0" w:color="auto"/>
            <w:right w:val="none" w:sz="0" w:space="0" w:color="auto"/>
          </w:divBdr>
        </w:div>
        <w:div w:id="251477049">
          <w:marLeft w:val="0"/>
          <w:marRight w:val="0"/>
          <w:marTop w:val="0"/>
          <w:marBottom w:val="0"/>
          <w:divBdr>
            <w:top w:val="none" w:sz="0" w:space="0" w:color="auto"/>
            <w:left w:val="none" w:sz="0" w:space="0" w:color="auto"/>
            <w:bottom w:val="none" w:sz="0" w:space="0" w:color="auto"/>
            <w:right w:val="none" w:sz="0" w:space="0" w:color="auto"/>
          </w:divBdr>
        </w:div>
        <w:div w:id="20110615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sservatorio.dms.puglia.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viaggiareinpugli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CDC13-3143-2946-9C9D-9F2D4158A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782</Words>
  <Characters>4463</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 Millarte</dc:creator>
  <cp:keywords/>
  <dc:description/>
  <cp:lastModifiedBy>Gino Lorenzelli</cp:lastModifiedBy>
  <cp:revision>3</cp:revision>
  <dcterms:created xsi:type="dcterms:W3CDTF">2024-04-23T11:20:00Z</dcterms:created>
  <dcterms:modified xsi:type="dcterms:W3CDTF">2024-04-23T11:21:00Z</dcterms:modified>
</cp:coreProperties>
</file>