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576B1" w14:textId="745F4686" w:rsidR="005D7635" w:rsidRPr="009B0BD4" w:rsidRDefault="005D7635" w:rsidP="009B0BD4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3F8D1CD" w14:textId="642F0C73" w:rsidR="00C2036E" w:rsidRPr="009B0BD4" w:rsidRDefault="00C2036E" w:rsidP="009B0BD4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B0BD4">
        <w:rPr>
          <w:rFonts w:cstheme="minorHAnsi"/>
          <w:color w:val="000000"/>
          <w:sz w:val="24"/>
          <w:szCs w:val="24"/>
        </w:rPr>
        <w:t xml:space="preserve">Data: </w:t>
      </w:r>
      <w:r w:rsidR="00C8623A" w:rsidRPr="009B0BD4">
        <w:rPr>
          <w:rFonts w:cstheme="minorHAnsi"/>
          <w:color w:val="000000"/>
          <w:sz w:val="24"/>
          <w:szCs w:val="24"/>
        </w:rPr>
        <w:t>2</w:t>
      </w:r>
      <w:r w:rsidR="00DB27A6">
        <w:rPr>
          <w:rFonts w:cstheme="minorHAnsi"/>
          <w:color w:val="000000"/>
          <w:sz w:val="24"/>
          <w:szCs w:val="24"/>
        </w:rPr>
        <w:t>7</w:t>
      </w:r>
      <w:r w:rsidRPr="009B0BD4">
        <w:rPr>
          <w:rFonts w:cstheme="minorHAnsi"/>
          <w:color w:val="000000"/>
          <w:sz w:val="24"/>
          <w:szCs w:val="24"/>
        </w:rPr>
        <w:t xml:space="preserve"> febbraio 2023 </w:t>
      </w:r>
      <w:r w:rsidRPr="009B0BD4">
        <w:rPr>
          <w:rFonts w:cstheme="minorHAnsi"/>
          <w:color w:val="000000"/>
          <w:sz w:val="24"/>
          <w:szCs w:val="24"/>
        </w:rPr>
        <w:tab/>
      </w:r>
      <w:r w:rsidRPr="009B0BD4">
        <w:rPr>
          <w:rFonts w:cstheme="minorHAnsi"/>
          <w:color w:val="000000"/>
          <w:sz w:val="24"/>
          <w:szCs w:val="24"/>
        </w:rPr>
        <w:tab/>
      </w:r>
      <w:r w:rsidRPr="009B0BD4">
        <w:rPr>
          <w:rFonts w:cstheme="minorHAnsi"/>
          <w:color w:val="000000"/>
          <w:sz w:val="24"/>
          <w:szCs w:val="24"/>
          <w:u w:val="single"/>
        </w:rPr>
        <w:t>COMUNICATO STAMPA</w:t>
      </w:r>
    </w:p>
    <w:p w14:paraId="75D86304" w14:textId="7AC656E6" w:rsidR="00C2036E" w:rsidRPr="008C36D6" w:rsidRDefault="00C2036E" w:rsidP="008C36D6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B0BD4">
        <w:rPr>
          <w:rFonts w:cstheme="minorHAnsi"/>
          <w:b/>
          <w:bCs/>
          <w:color w:val="000000"/>
          <w:sz w:val="24"/>
          <w:szCs w:val="24"/>
        </w:rPr>
        <w:t xml:space="preserve">TURISMO </w:t>
      </w:r>
      <w:r w:rsidR="00852869">
        <w:rPr>
          <w:rFonts w:cstheme="minorHAnsi"/>
          <w:b/>
          <w:bCs/>
          <w:color w:val="000000"/>
          <w:sz w:val="24"/>
          <w:szCs w:val="24"/>
        </w:rPr>
        <w:t>ENOGASTRONOMICO</w:t>
      </w:r>
      <w:r w:rsidRPr="009B0BD4">
        <w:rPr>
          <w:rFonts w:cstheme="minorHAnsi"/>
          <w:b/>
          <w:bCs/>
          <w:color w:val="000000"/>
          <w:sz w:val="24"/>
          <w:szCs w:val="24"/>
        </w:rPr>
        <w:t xml:space="preserve">: PUGLIA, </w:t>
      </w:r>
      <w:r w:rsidR="00852869">
        <w:rPr>
          <w:rFonts w:cstheme="minorHAnsi"/>
          <w:b/>
          <w:bCs/>
          <w:color w:val="000000"/>
          <w:sz w:val="24"/>
          <w:szCs w:val="24"/>
        </w:rPr>
        <w:t>ASSAPORA</w:t>
      </w:r>
      <w:r w:rsidR="009B0BD4">
        <w:rPr>
          <w:rFonts w:cstheme="minorHAnsi"/>
          <w:b/>
          <w:bCs/>
          <w:color w:val="000000"/>
          <w:sz w:val="24"/>
          <w:szCs w:val="24"/>
        </w:rPr>
        <w:t xml:space="preserve"> LA</w:t>
      </w:r>
      <w:r w:rsidRPr="009B0BD4">
        <w:rPr>
          <w:rFonts w:cstheme="minorHAnsi"/>
          <w:b/>
          <w:bCs/>
          <w:color w:val="000000"/>
          <w:sz w:val="24"/>
          <w:szCs w:val="24"/>
        </w:rPr>
        <w:t xml:space="preserve"> MERAVIGLIA</w:t>
      </w:r>
    </w:p>
    <w:p w14:paraId="366A1264" w14:textId="77777777" w:rsidR="008C36D6" w:rsidRPr="00C2036E" w:rsidRDefault="008C36D6" w:rsidP="008C36D6">
      <w:pPr>
        <w:spacing w:after="0" w:line="240" w:lineRule="auto"/>
        <w:jc w:val="center"/>
        <w:rPr>
          <w:rFonts w:cstheme="minorHAnsi"/>
          <w:b/>
          <w:bCs/>
          <w:color w:val="000000"/>
          <w:sz w:val="27"/>
          <w:szCs w:val="27"/>
        </w:rPr>
      </w:pPr>
      <w:r w:rsidRPr="00C2036E">
        <w:rPr>
          <w:rFonts w:cstheme="minorHAnsi"/>
          <w:b/>
          <w:bCs/>
          <w:color w:val="000000"/>
          <w:sz w:val="27"/>
          <w:szCs w:val="27"/>
        </w:rPr>
        <w:t>Oggi on line lo spot di Regione Puglia e Pugliapromozione</w:t>
      </w:r>
    </w:p>
    <w:p w14:paraId="32536BC4" w14:textId="77777777" w:rsidR="008C36D6" w:rsidRPr="00CC6AD5" w:rsidRDefault="008C36D6" w:rsidP="00CC6AD5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0321F4" w14:textId="2977C3BE" w:rsidR="00852869" w:rsidRPr="00762A0E" w:rsidRDefault="00852869" w:rsidP="008D453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62A0E">
        <w:rPr>
          <w:rFonts w:cstheme="minorHAnsi"/>
          <w:sz w:val="24"/>
          <w:szCs w:val="24"/>
        </w:rPr>
        <w:t xml:space="preserve">Puglia, </w:t>
      </w:r>
      <w:r w:rsidR="00762A0E">
        <w:rPr>
          <w:rFonts w:cstheme="minorHAnsi"/>
          <w:sz w:val="24"/>
          <w:szCs w:val="24"/>
        </w:rPr>
        <w:t xml:space="preserve">il luogo ideale </w:t>
      </w:r>
      <w:r w:rsidR="00762A0E" w:rsidRPr="00762A0E">
        <w:rPr>
          <w:rFonts w:cstheme="minorHAnsi"/>
          <w:sz w:val="24"/>
          <w:szCs w:val="24"/>
        </w:rPr>
        <w:t>tutto l’anno</w:t>
      </w:r>
      <w:r w:rsidR="00762A0E">
        <w:rPr>
          <w:rFonts w:cstheme="minorHAnsi"/>
          <w:sz w:val="24"/>
          <w:szCs w:val="24"/>
        </w:rPr>
        <w:t xml:space="preserve"> per il </w:t>
      </w:r>
      <w:r w:rsidRPr="00762A0E">
        <w:rPr>
          <w:rFonts w:cstheme="minorHAnsi"/>
          <w:sz w:val="24"/>
          <w:szCs w:val="24"/>
        </w:rPr>
        <w:t xml:space="preserve">turismo enogastronomico. Da oggi è disponibile on line cliccando su </w:t>
      </w:r>
      <w:hyperlink r:id="rId8" w:history="1">
        <w:r w:rsidR="00804852" w:rsidRPr="00E34014">
          <w:rPr>
            <w:rStyle w:val="Collegamentoipertestuale"/>
            <w:rFonts w:ascii="Roboto" w:hAnsi="Roboto"/>
            <w:sz w:val="23"/>
            <w:szCs w:val="23"/>
          </w:rPr>
          <w:t>https://youtu.be/bzEwcvkqpMg</w:t>
        </w:r>
      </w:hyperlink>
      <w:r w:rsidR="00804852">
        <w:t xml:space="preserve"> </w:t>
      </w:r>
      <w:r w:rsidRPr="00762A0E">
        <w:rPr>
          <w:rFonts w:cstheme="minorHAnsi"/>
          <w:sz w:val="24"/>
          <w:szCs w:val="24"/>
        </w:rPr>
        <w:t xml:space="preserve">il terzo spot </w:t>
      </w:r>
      <w:r w:rsidR="00804852">
        <w:rPr>
          <w:rFonts w:cstheme="minorHAnsi"/>
          <w:sz w:val="24"/>
          <w:szCs w:val="24"/>
        </w:rPr>
        <w:t xml:space="preserve">in lingua inglese </w:t>
      </w:r>
      <w:r w:rsidRPr="00762A0E">
        <w:rPr>
          <w:rFonts w:cstheme="minorHAnsi"/>
          <w:sz w:val="24"/>
          <w:szCs w:val="24"/>
        </w:rPr>
        <w:t xml:space="preserve">della campagna di comunicazione 2023: Puglia, assapora la meraviglia, </w:t>
      </w:r>
      <w:r w:rsidR="009B0BD4" w:rsidRPr="00762A0E">
        <w:rPr>
          <w:rFonts w:cstheme="minorHAnsi"/>
          <w:sz w:val="24"/>
          <w:szCs w:val="24"/>
        </w:rPr>
        <w:t>a cura della Regione Puglia e dell’Agenzia Regionale del Turismo Pugliapromozion</w:t>
      </w:r>
      <w:r w:rsidRPr="00762A0E">
        <w:rPr>
          <w:rFonts w:cstheme="minorHAnsi"/>
          <w:sz w:val="24"/>
          <w:szCs w:val="24"/>
        </w:rPr>
        <w:t>e.</w:t>
      </w:r>
    </w:p>
    <w:p w14:paraId="487B135E" w14:textId="26A0F71F" w:rsidR="00E1684C" w:rsidRDefault="0017537D" w:rsidP="008D453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62A0E">
        <w:rPr>
          <w:rFonts w:cstheme="minorHAnsi"/>
          <w:sz w:val="24"/>
          <w:szCs w:val="24"/>
        </w:rPr>
        <w:tab/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>Nell’immaginario turistico collettivo, l’offerta eno-gastro-turistica pugliese si contraddistingue per genuinità, spontaneità e</w:t>
      </w:r>
      <w:r w:rsid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 </w:t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>approccio tradizionale alla produzione. La ricchezza e la varietà delle produzioni agroalimentari e vitivinicole della Puglia sono un ottimo punto di partenza per la costruzione di un prodotto turistico a tema enogastronomico.</w:t>
      </w:r>
    </w:p>
    <w:p w14:paraId="65F8D064" w14:textId="47AD7C47" w:rsidR="003B778D" w:rsidRDefault="00E1684C" w:rsidP="008D453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Puglia è ai primi posti in Italia per la produzione di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vino e di</w:t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olio di oliva. Inoltre</w:t>
      </w:r>
      <w:r w:rsidR="00F51225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C2E7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la</w:t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Puglia possiede una fitta rete di ristoranti </w:t>
      </w:r>
      <w:r w:rsidR="00F5122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trattorie </w:t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>di qualità</w:t>
      </w:r>
      <w:r w:rsidR="00BC2E7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rappresentano</w:t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una cucina tanto variegata quanto lo sono le diverse aree </w:t>
      </w:r>
      <w:r w:rsidR="00BC2E7E">
        <w:rPr>
          <w:rFonts w:eastAsia="Times New Roman" w:cstheme="minorHAnsi"/>
          <w:color w:val="000000"/>
          <w:sz w:val="24"/>
          <w:szCs w:val="24"/>
          <w:lang w:eastAsia="it-IT"/>
        </w:rPr>
        <w:t>territoriali</w:t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della Puglia</w:t>
      </w:r>
      <w:r w:rsidR="003F324F"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BC2E7E">
        <w:rPr>
          <w:rFonts w:eastAsia="Times New Roman" w:cstheme="minorHAnsi"/>
          <w:color w:val="000000"/>
          <w:sz w:val="24"/>
          <w:szCs w:val="24"/>
          <w:lang w:eastAsia="it-IT"/>
        </w:rPr>
        <w:t>dai rilievi</w:t>
      </w:r>
      <w:r w:rsidR="003F324F"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della Daunia fino al Capo di Leuca</w:t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787AAAE9" w14:textId="4B708E6E" w:rsidR="004A025A" w:rsidRPr="004A025A" w:rsidRDefault="004A025A" w:rsidP="004A025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4A025A">
        <w:rPr>
          <w:rFonts w:eastAsia="Times New Roman" w:cstheme="minorHAnsi"/>
          <w:color w:val="000000"/>
          <w:sz w:val="24"/>
          <w:szCs w:val="24"/>
          <w:lang w:eastAsia="it-IT"/>
        </w:rPr>
        <w:t>“Le nostre tipicità enogastronomiche e una tradizione culinaria affermata sono una garanzia di qualità per il brand Puglia, in Italia e nel mondo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– afferma </w:t>
      </w:r>
      <w:r w:rsidRPr="004A025A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Gianfranco Lopane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assessore al Turismo della Regione Puglia - </w:t>
      </w:r>
      <w:r w:rsidRPr="004A025A">
        <w:rPr>
          <w:rFonts w:eastAsia="Times New Roman" w:cstheme="minorHAnsi"/>
          <w:color w:val="000000"/>
          <w:sz w:val="24"/>
          <w:szCs w:val="24"/>
          <w:lang w:eastAsia="it-IT"/>
        </w:rPr>
        <w:t>. Una grande opportunità per tante imprese ed operatori turistici che promuoviamo ora con un nuovo contenuto di comunicazione.</w:t>
      </w:r>
    </w:p>
    <w:p w14:paraId="77720F46" w14:textId="18CFA2EC" w:rsidR="004A025A" w:rsidRPr="004A025A" w:rsidRDefault="004A025A" w:rsidP="004A025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A025A">
        <w:rPr>
          <w:rFonts w:eastAsia="Times New Roman" w:cstheme="minorHAnsi"/>
          <w:color w:val="000000"/>
          <w:sz w:val="24"/>
          <w:szCs w:val="24"/>
          <w:lang w:eastAsia="it-IT"/>
        </w:rPr>
        <w:t>Dal Gargano al Salento, passando per i paesaggi naturali della Terra delle Gravine e per la Valle d’Itria, l’offerta enogastronomica pugliese può contare su oltre 10 mila ristoranti, quasi 200 masserie didattiche, 1.800 agriturismi e circa 50 mila aziende a superficie vitata, numerosi luoghi del gusto tra musei, frantoi e birrifici, oltre che sui DOP, Igp e più di 300 prodotti riconosciuti tradizionali. La Regione Puglia è accanto a queste importanti realtà per ampliare l’esperienza dei viaggiatori e per affrontare le sfide che arrivano dal mercato, penso in primis alla difficoltà nel reperimento di personale nel mondo della ristorazione e dell’accoglienza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”</w:t>
      </w:r>
      <w:r w:rsidRPr="004A025A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26703294" w14:textId="70A9EAC2" w:rsidR="00995091" w:rsidRPr="004A025A" w:rsidRDefault="004A025A" w:rsidP="008D453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“</w:t>
      </w:r>
      <w:r w:rsidRPr="004A025A">
        <w:rPr>
          <w:rFonts w:eastAsia="Times New Roman" w:cstheme="minorHAnsi"/>
          <w:color w:val="000000"/>
          <w:sz w:val="24"/>
          <w:szCs w:val="24"/>
          <w:lang w:eastAsia="it-IT"/>
        </w:rPr>
        <w:t>Il lavoro del prossimo futuro sarà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4A025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quindi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4A025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orientato alla qualificazione dell’offerta, anche in ottica di formazione professionale e ricerca dell’eccellenza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– prosegue l’assessore </w:t>
      </w:r>
      <w:r w:rsidRPr="004A025A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Lopane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- .</w:t>
      </w:r>
      <w:r w:rsidRPr="004A025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Temi che hanno già animato diverse iniziative, come quella con Identità Golose negli Istituti alberghieri pugliesi, e che andremo a dettagliare nei tavoli di consultazione con i rappresentati di categoria e gli operatori economici nel contesto dell’aggiornamento del Piano strategico del Turismo”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760B44DD" w14:textId="79BBDA64" w:rsidR="00DB5E43" w:rsidRPr="00762A0E" w:rsidRDefault="00DB5E43" w:rsidP="008D453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62A0E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BD668E">
        <w:rPr>
          <w:rFonts w:eastAsia="Times New Roman" w:cstheme="minorHAnsi"/>
          <w:color w:val="000000"/>
          <w:sz w:val="24"/>
          <w:szCs w:val="24"/>
          <w:lang w:eastAsia="it-IT"/>
        </w:rPr>
        <w:t>Sono due gli obiettivi</w:t>
      </w:r>
      <w:r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generali</w:t>
      </w:r>
      <w:r w:rsidR="00BD668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 sviluppare il prodotto enogastronomico</w:t>
      </w:r>
      <w:r w:rsidRPr="00762A0E">
        <w:rPr>
          <w:rFonts w:eastAsia="Times New Roman" w:cstheme="minorHAnsi"/>
          <w:color w:val="000000"/>
          <w:sz w:val="24"/>
          <w:szCs w:val="24"/>
          <w:lang w:eastAsia="it-IT"/>
        </w:rPr>
        <w:t>. Da un lato,</w:t>
      </w:r>
      <w:r w:rsidRPr="00762A0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D668E">
        <w:rPr>
          <w:rFonts w:eastAsia="Times New Roman" w:cstheme="minorHAnsi"/>
          <w:sz w:val="24"/>
          <w:szCs w:val="24"/>
          <w:lang w:eastAsia="it-IT"/>
        </w:rPr>
        <w:t>v</w:t>
      </w:r>
      <w:r w:rsidRPr="00BD668E">
        <w:rPr>
          <w:rFonts w:eastAsia="Times New Roman" w:cstheme="minorHAnsi"/>
          <w:color w:val="000000"/>
          <w:sz w:val="24"/>
          <w:szCs w:val="24"/>
          <w:lang w:eastAsia="it-IT"/>
        </w:rPr>
        <w:t>alorizzare la componente enogastronomica a 360° verso il grande pubblico</w:t>
      </w:r>
      <w:r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rendere</w:t>
      </w:r>
      <w:r w:rsidR="00A3530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fruibile ai turisti che viaggiano con motivazioni differenti (mare, arte e cultura, natura, tradizione e folklore) la pluralità di esperienze enogastronomiche disponibili lungo </w:t>
      </w:r>
      <w:r w:rsidR="00A3530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tutto </w:t>
      </w:r>
      <w:r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 territorio. Dall’altro, </w:t>
      </w:r>
      <w:r w:rsidRPr="00BD668E">
        <w:rPr>
          <w:rFonts w:eastAsia="Times New Roman" w:cstheme="minorHAnsi"/>
          <w:color w:val="000000"/>
          <w:sz w:val="24"/>
          <w:szCs w:val="24"/>
          <w:lang w:eastAsia="it-IT"/>
        </w:rPr>
        <w:t>attivare azioni volte all’incremento delle presenze dei turisti che si muovono con motivazione enogastronomica pura</w:t>
      </w:r>
      <w:r w:rsidRPr="00762A0E">
        <w:rPr>
          <w:rFonts w:eastAsia="Times New Roman" w:cstheme="minorHAnsi"/>
          <w:color w:val="000000"/>
          <w:sz w:val="24"/>
          <w:szCs w:val="24"/>
          <w:lang w:eastAsia="it-IT"/>
        </w:rPr>
        <w:t>. La forte propensione dimostrata nelle indagini di mercato verso la scelta della Puglia come meta eno-gastro-turistica</w:t>
      </w:r>
      <w:r w:rsidR="00F5122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dimostra quanto possa essere attrattivo </w:t>
      </w:r>
      <w:r w:rsidR="00A3530A">
        <w:rPr>
          <w:rFonts w:eastAsia="Times New Roman" w:cstheme="minorHAnsi"/>
          <w:color w:val="000000"/>
          <w:sz w:val="24"/>
          <w:szCs w:val="24"/>
          <w:lang w:eastAsia="it-IT"/>
        </w:rPr>
        <w:t>il tema</w:t>
      </w:r>
      <w:r w:rsidRPr="00762A0E">
        <w:rPr>
          <w:rFonts w:eastAsia="Times New Roman" w:cstheme="minorHAnsi"/>
          <w:color w:val="000000"/>
          <w:sz w:val="24"/>
          <w:szCs w:val="24"/>
          <w:lang w:eastAsia="it-IT"/>
        </w:rPr>
        <w:t>, anche per una domanda in crescita come quella del turista enogastronomico puro.</w:t>
      </w:r>
    </w:p>
    <w:p w14:paraId="39511189" w14:textId="33ECC635" w:rsidR="00995091" w:rsidRPr="00762A0E" w:rsidRDefault="00995091" w:rsidP="008D4537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62A0E">
        <w:rPr>
          <w:rFonts w:cstheme="minorHAnsi"/>
          <w:color w:val="000000"/>
          <w:sz w:val="24"/>
          <w:szCs w:val="24"/>
        </w:rPr>
        <w:tab/>
        <w:t xml:space="preserve"> “</w:t>
      </w:r>
      <w:r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 turismo enogastronomico è strettamente legato al territorio – dice </w:t>
      </w:r>
      <w:r w:rsidRPr="00762A0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Luca Scandale</w:t>
      </w:r>
      <w:r w:rsidRPr="00762A0E">
        <w:rPr>
          <w:rFonts w:eastAsia="Times New Roman" w:cstheme="minorHAnsi"/>
          <w:color w:val="000000"/>
          <w:sz w:val="24"/>
          <w:szCs w:val="24"/>
          <w:lang w:eastAsia="it-IT"/>
        </w:rPr>
        <w:t>, direttore generale dell’Agenzia Regionale del Turismo Pugliapromozione - essendo una delle più importanti espressioni di valori culturali e identitari.</w:t>
      </w:r>
      <w:r w:rsidRPr="00762A0E">
        <w:rPr>
          <w:rFonts w:cstheme="minorHAnsi"/>
          <w:color w:val="000000"/>
          <w:sz w:val="24"/>
          <w:szCs w:val="24"/>
        </w:rPr>
        <w:t xml:space="preserve"> </w:t>
      </w:r>
      <w:r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La finalità principale del nostro lavoro sarà quella di trasformare il prodotto enogastronomico pugliese </w:t>
      </w:r>
      <w:r w:rsidR="008D45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in </w:t>
      </w:r>
      <w:r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una componente chiave dell’offerta </w:t>
      </w:r>
      <w:r w:rsidRPr="00762A0E">
        <w:rPr>
          <w:rFonts w:eastAsia="Times New Roman" w:cstheme="minorHAnsi"/>
          <w:color w:val="000000"/>
          <w:sz w:val="24"/>
          <w:szCs w:val="24"/>
          <w:lang w:eastAsia="it-IT"/>
        </w:rPr>
        <w:lastRenderedPageBreak/>
        <w:t>turistica regionale e far sì che, da mero elemento accessorio di viaggio, diventi motivazione principale, contribuendo a diffondere l’immagine della Puglia come destinazione enogastronomica”.</w:t>
      </w:r>
    </w:p>
    <w:p w14:paraId="30CAD3B2" w14:textId="244A4E09" w:rsidR="003B778D" w:rsidRPr="00762A0E" w:rsidRDefault="00F51225" w:rsidP="008D453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3F324F"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 target al quale </w:t>
      </w:r>
      <w:r w:rsidR="008B5718" w:rsidRPr="00762A0E">
        <w:rPr>
          <w:rFonts w:eastAsia="Times New Roman" w:cstheme="minorHAnsi"/>
          <w:color w:val="000000"/>
          <w:sz w:val="24"/>
          <w:szCs w:val="24"/>
          <w:lang w:eastAsia="it-IT"/>
        </w:rPr>
        <w:t>si rivolge</w:t>
      </w:r>
      <w:r w:rsidR="003F324F"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lo spot </w:t>
      </w:r>
      <w:r w:rsidR="008B5718" w:rsidRPr="00762A0E">
        <w:rPr>
          <w:rFonts w:eastAsia="Times New Roman" w:cstheme="minorHAnsi"/>
          <w:color w:val="000000"/>
          <w:sz w:val="24"/>
          <w:szCs w:val="24"/>
          <w:lang w:eastAsia="it-IT"/>
        </w:rPr>
        <w:t>è i</w:t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 potenziale turista enogastronomico </w:t>
      </w:r>
      <w:r w:rsidR="008B5718" w:rsidRPr="00762A0E">
        <w:rPr>
          <w:rFonts w:eastAsia="Times New Roman" w:cstheme="minorHAnsi"/>
          <w:color w:val="000000"/>
          <w:sz w:val="24"/>
          <w:szCs w:val="24"/>
          <w:lang w:eastAsia="it-IT"/>
        </w:rPr>
        <w:t>con</w:t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un’età che va </w:t>
      </w:r>
      <w:r w:rsidR="00841D1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mediamente </w:t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>dai 30-35 ai 65 anni</w:t>
      </w:r>
      <w:r w:rsidR="00841D1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vuole</w:t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vivere un ventaglio di esperienze</w:t>
      </w:r>
      <w:r w:rsidR="008D4537"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dal food truck al ristorante stellato</w:t>
      </w:r>
      <w:r w:rsidR="003F324F" w:rsidRPr="00762A0E">
        <w:rPr>
          <w:rFonts w:eastAsia="Times New Roman" w:cstheme="minorHAnsi"/>
          <w:color w:val="000000"/>
          <w:sz w:val="24"/>
          <w:szCs w:val="24"/>
          <w:lang w:eastAsia="it-IT"/>
        </w:rPr>
        <w:t>. Insomma, i</w:t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 turista enogastronomico è un viaggiatore </w:t>
      </w:r>
      <w:r w:rsidR="003F324F" w:rsidRPr="00762A0E">
        <w:rPr>
          <w:rFonts w:eastAsia="Times New Roman" w:cstheme="minorHAnsi"/>
          <w:color w:val="000000"/>
          <w:sz w:val="24"/>
          <w:szCs w:val="24"/>
          <w:lang w:eastAsia="it-IT"/>
        </w:rPr>
        <w:t>che</w:t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desidera vivere un insieme variegato di esperienze e l’enogastronomia, già di per sé multisensoriale e culturale, soddisfa al meglio questo suo bisogno. Grande interesse suscitano i luoghi di produzione </w:t>
      </w:r>
      <w:r w:rsidR="003F324F"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pugliesi, sempre più organizzati per l’accoglienza turistica in </w:t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>aziende vitivinicole, birrifici, frantoi, caseifici, pastifici</w:t>
      </w:r>
      <w:r w:rsidR="003F324F"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come luogo in cui gustare e, soprattutto, </w:t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>poter conosce</w:t>
      </w:r>
      <w:r w:rsidR="00CC6AD5" w:rsidRPr="00762A0E">
        <w:rPr>
          <w:rFonts w:eastAsia="Times New Roman" w:cstheme="minorHAnsi"/>
          <w:color w:val="000000"/>
          <w:sz w:val="24"/>
          <w:szCs w:val="24"/>
          <w:lang w:eastAsia="it-IT"/>
        </w:rPr>
        <w:t>r</w:t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>e origini</w:t>
      </w:r>
      <w:r w:rsidR="00CC6AD5"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</w:t>
      </w:r>
      <w:r w:rsidR="003B778D" w:rsidRPr="00762A0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modalità di produzione </w:t>
      </w:r>
      <w:r w:rsidR="003F324F" w:rsidRPr="00762A0E">
        <w:rPr>
          <w:rFonts w:eastAsia="Times New Roman" w:cstheme="minorHAnsi"/>
          <w:color w:val="000000"/>
          <w:sz w:val="24"/>
          <w:szCs w:val="24"/>
          <w:lang w:eastAsia="it-IT"/>
        </w:rPr>
        <w:t>dei prodotti tipici pugliesi</w:t>
      </w:r>
      <w:r w:rsidR="00394110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74FDCA59" w14:textId="1E410415" w:rsidR="001777D3" w:rsidRPr="00762A0E" w:rsidRDefault="00762A0E" w:rsidP="008D453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2A0E">
        <w:rPr>
          <w:rFonts w:eastAsia="Times New Roman" w:cstheme="minorHAnsi"/>
          <w:color w:val="000000"/>
          <w:sz w:val="24"/>
          <w:szCs w:val="24"/>
          <w:lang w:eastAsia="it-IT"/>
        </w:rPr>
        <w:tab/>
        <w:t>Lo spot, on line da oggi e presentato in anteprima alla BIT di Milano, è a</w:t>
      </w:r>
      <w:r w:rsidR="005069B1" w:rsidRPr="00762A0E">
        <w:rPr>
          <w:rFonts w:eastAsia="Times New Roman" w:cstheme="minorHAnsi"/>
          <w:sz w:val="24"/>
          <w:szCs w:val="24"/>
          <w:lang w:eastAsia="it-IT"/>
        </w:rPr>
        <w:t xml:space="preserve"> cura </w:t>
      </w:r>
      <w:r w:rsidRPr="00762A0E">
        <w:rPr>
          <w:rFonts w:eastAsia="Times New Roman" w:cstheme="minorHAnsi"/>
          <w:sz w:val="24"/>
          <w:szCs w:val="24"/>
          <w:lang w:eastAsia="it-IT"/>
        </w:rPr>
        <w:t xml:space="preserve">di </w:t>
      </w:r>
      <w:r w:rsidRPr="00762A0E">
        <w:rPr>
          <w:rFonts w:eastAsia="Times New Roman" w:cstheme="minorHAnsi"/>
          <w:b/>
          <w:bCs/>
          <w:sz w:val="24"/>
          <w:szCs w:val="24"/>
          <w:lang w:eastAsia="it-IT"/>
        </w:rPr>
        <w:t>Paolo Marchi</w:t>
      </w:r>
      <w:r w:rsidRPr="00762A0E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762A0E">
        <w:rPr>
          <w:rFonts w:cstheme="minorHAnsi"/>
          <w:color w:val="000000"/>
          <w:sz w:val="24"/>
          <w:szCs w:val="24"/>
        </w:rPr>
        <w:t xml:space="preserve">gastronomo, ideatore e curatore di “Identità Golose”, inviato di “Striscia la Notizia”, ed è stato </w:t>
      </w:r>
      <w:r w:rsidRPr="00762A0E">
        <w:rPr>
          <w:rFonts w:eastAsia="Times New Roman" w:cstheme="minorHAnsi"/>
          <w:sz w:val="24"/>
          <w:szCs w:val="24"/>
          <w:lang w:eastAsia="it-IT"/>
        </w:rPr>
        <w:t>realizzato</w:t>
      </w:r>
      <w:r w:rsidR="005069B1" w:rsidRPr="00762A0E">
        <w:rPr>
          <w:rFonts w:eastAsia="Times New Roman" w:cstheme="minorHAnsi"/>
          <w:sz w:val="24"/>
          <w:szCs w:val="24"/>
          <w:lang w:eastAsia="it-IT"/>
        </w:rPr>
        <w:t xml:space="preserve"> da </w:t>
      </w:r>
      <w:r w:rsidR="005069B1" w:rsidRPr="004A025A">
        <w:rPr>
          <w:rFonts w:eastAsia="Times New Roman" w:cstheme="minorHAnsi"/>
          <w:sz w:val="24"/>
          <w:szCs w:val="24"/>
          <w:lang w:eastAsia="it-IT"/>
        </w:rPr>
        <w:t>Magenta</w:t>
      </w:r>
      <w:r w:rsidR="00394110" w:rsidRPr="004A025A">
        <w:rPr>
          <w:rFonts w:eastAsia="Times New Roman" w:cstheme="minorHAnsi"/>
          <w:sz w:val="24"/>
          <w:szCs w:val="24"/>
          <w:lang w:eastAsia="it-IT"/>
        </w:rPr>
        <w:t>BUREAU srl</w:t>
      </w:r>
      <w:r w:rsidRPr="004A025A">
        <w:rPr>
          <w:rFonts w:eastAsia="Times New Roman" w:cstheme="minorHAnsi"/>
          <w:sz w:val="24"/>
          <w:szCs w:val="24"/>
          <w:lang w:eastAsia="it-IT"/>
        </w:rPr>
        <w:t>,</w:t>
      </w:r>
      <w:r w:rsidRPr="00762A0E">
        <w:rPr>
          <w:rFonts w:eastAsia="Times New Roman" w:cstheme="minorHAnsi"/>
          <w:sz w:val="24"/>
          <w:szCs w:val="24"/>
          <w:lang w:eastAsia="it-IT"/>
        </w:rPr>
        <w:t xml:space="preserve"> con il coordinamento di </w:t>
      </w:r>
      <w:r w:rsidRPr="008D4537">
        <w:rPr>
          <w:rFonts w:eastAsia="Times New Roman" w:cstheme="minorHAnsi"/>
          <w:b/>
          <w:bCs/>
          <w:sz w:val="24"/>
          <w:szCs w:val="24"/>
          <w:lang w:eastAsia="it-IT"/>
        </w:rPr>
        <w:t>Pugliapromozione</w:t>
      </w:r>
      <w:r w:rsidRPr="00762A0E">
        <w:rPr>
          <w:rFonts w:eastAsia="Times New Roman" w:cstheme="minorHAnsi"/>
          <w:sz w:val="24"/>
          <w:szCs w:val="24"/>
          <w:lang w:eastAsia="it-IT"/>
        </w:rPr>
        <w:t>. Accoglienza, autenticità, sapori e tradizioni, bellezza della destinazione, produzioni locali di alta qualità/eccellenze</w:t>
      </w:r>
      <w:r w:rsidR="000A3ED1">
        <w:rPr>
          <w:rFonts w:eastAsia="Times New Roman" w:cstheme="minorHAnsi"/>
          <w:sz w:val="24"/>
          <w:szCs w:val="24"/>
          <w:lang w:eastAsia="it-IT"/>
        </w:rPr>
        <w:t>,</w:t>
      </w:r>
      <w:r w:rsidRPr="00762A0E">
        <w:rPr>
          <w:rFonts w:eastAsia="Times New Roman" w:cstheme="minorHAnsi"/>
          <w:sz w:val="24"/>
          <w:szCs w:val="24"/>
          <w:lang w:eastAsia="it-IT"/>
        </w:rPr>
        <w:t xml:space="preserve"> riconosciute su piano nazionale e internazionale sono racchiusi in questo spot che potrà s</w:t>
      </w:r>
      <w:r w:rsidR="005069B1" w:rsidRPr="00762A0E">
        <w:rPr>
          <w:rFonts w:eastAsia="Times New Roman" w:cstheme="minorHAnsi"/>
          <w:sz w:val="24"/>
          <w:szCs w:val="24"/>
          <w:lang w:eastAsia="it-IT"/>
        </w:rPr>
        <w:t>timolare un viaggio in Puglia.</w:t>
      </w:r>
      <w:r w:rsidRPr="00762A0E">
        <w:rPr>
          <w:rFonts w:eastAsia="Times New Roman" w:cstheme="minorHAnsi"/>
          <w:sz w:val="24"/>
          <w:szCs w:val="24"/>
          <w:lang w:eastAsia="it-IT"/>
        </w:rPr>
        <w:t xml:space="preserve"> Sarà fruibile, </w:t>
      </w:r>
      <w:r w:rsidR="001777D3" w:rsidRPr="00841D17">
        <w:rPr>
          <w:rFonts w:cstheme="minorHAnsi"/>
          <w:sz w:val="24"/>
          <w:szCs w:val="24"/>
        </w:rPr>
        <w:t>oltre che su Youtube, anche sugli account Facebook e Instagram di Assessore Lopane, Regione Puglia, WeAreinPuglia, Puglia365</w:t>
      </w:r>
      <w:r w:rsidR="00E54E0D" w:rsidRPr="00841D17">
        <w:rPr>
          <w:rFonts w:cstheme="minorHAnsi"/>
          <w:sz w:val="24"/>
          <w:szCs w:val="24"/>
        </w:rPr>
        <w:t xml:space="preserve"> </w:t>
      </w:r>
      <w:r w:rsidR="00D96881" w:rsidRPr="00841D17">
        <w:rPr>
          <w:rFonts w:cstheme="minorHAnsi"/>
          <w:sz w:val="24"/>
          <w:szCs w:val="24"/>
        </w:rPr>
        <w:t xml:space="preserve">a partire </w:t>
      </w:r>
      <w:r w:rsidR="00E54E0D" w:rsidRPr="00841D17">
        <w:rPr>
          <w:rFonts w:cstheme="minorHAnsi"/>
          <w:sz w:val="24"/>
          <w:szCs w:val="24"/>
        </w:rPr>
        <w:t xml:space="preserve">dalle ore </w:t>
      </w:r>
      <w:r w:rsidR="00841D17" w:rsidRPr="00841D17">
        <w:rPr>
          <w:rFonts w:cstheme="minorHAnsi"/>
          <w:sz w:val="24"/>
          <w:szCs w:val="24"/>
        </w:rPr>
        <w:t>11</w:t>
      </w:r>
      <w:r w:rsidR="00E54E0D" w:rsidRPr="00841D17">
        <w:rPr>
          <w:rFonts w:cstheme="minorHAnsi"/>
          <w:sz w:val="24"/>
          <w:szCs w:val="24"/>
        </w:rPr>
        <w:t xml:space="preserve"> in poi</w:t>
      </w:r>
      <w:r w:rsidR="001777D3" w:rsidRPr="00841D17">
        <w:rPr>
          <w:rFonts w:cstheme="minorHAnsi"/>
          <w:sz w:val="24"/>
          <w:szCs w:val="24"/>
        </w:rPr>
        <w:t>.</w:t>
      </w:r>
    </w:p>
    <w:p w14:paraId="65A899D8" w14:textId="77777777" w:rsidR="00C2036E" w:rsidRPr="008C36D6" w:rsidRDefault="00C2036E" w:rsidP="009B0BD4">
      <w:pPr>
        <w:spacing w:after="0" w:line="240" w:lineRule="auto"/>
        <w:jc w:val="center"/>
        <w:rPr>
          <w:rFonts w:cstheme="minorHAnsi"/>
          <w:i/>
          <w:iCs/>
          <w:strike/>
          <w:color w:val="500050"/>
          <w:sz w:val="24"/>
          <w:szCs w:val="24"/>
          <w:shd w:val="clear" w:color="auto" w:fill="FFFFFF"/>
        </w:rPr>
      </w:pPr>
    </w:p>
    <w:p w14:paraId="7A491432" w14:textId="04411188" w:rsidR="005D7635" w:rsidRPr="009556EF" w:rsidRDefault="005D7635" w:rsidP="00236FAF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5D7635" w:rsidRPr="009556EF" w:rsidSect="00C2036E">
      <w:headerReference w:type="default" r:id="rId9"/>
      <w:footerReference w:type="default" r:id="rId10"/>
      <w:pgSz w:w="11906" w:h="16838"/>
      <w:pgMar w:top="1418" w:right="1021" w:bottom="1021" w:left="1021" w:header="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316FD" w14:textId="77777777" w:rsidR="00F86702" w:rsidRDefault="00F86702" w:rsidP="00ED3C23">
      <w:pPr>
        <w:spacing w:after="0" w:line="240" w:lineRule="auto"/>
      </w:pPr>
      <w:r>
        <w:separator/>
      </w:r>
    </w:p>
  </w:endnote>
  <w:endnote w:type="continuationSeparator" w:id="0">
    <w:p w14:paraId="18AE763C" w14:textId="77777777" w:rsidR="00F86702" w:rsidRDefault="00F86702" w:rsidP="00ED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4B318" w14:textId="77777777" w:rsidR="007E4F83" w:rsidRDefault="00E76DB3" w:rsidP="007E4F83">
    <w:pPr>
      <w:pStyle w:val="Pidipagina"/>
      <w:ind w:left="-1134"/>
    </w:pPr>
    <w:r>
      <w:rPr>
        <w:noProof/>
        <w:lang w:val="en-US"/>
      </w:rPr>
      <w:drawing>
        <wp:inline distT="0" distB="0" distL="0" distR="0" wp14:anchorId="6813D3E4" wp14:editId="5BB4B435">
          <wp:extent cx="7553325" cy="1083861"/>
          <wp:effectExtent l="0" t="0" r="0" b="254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NTESTATA_PUGLIA_2loghi_DEF_2022+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160" cy="1107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85BC9" w14:textId="77777777" w:rsidR="00F86702" w:rsidRDefault="00F86702" w:rsidP="00ED3C23">
      <w:pPr>
        <w:spacing w:after="0" w:line="240" w:lineRule="auto"/>
      </w:pPr>
      <w:r>
        <w:separator/>
      </w:r>
    </w:p>
  </w:footnote>
  <w:footnote w:type="continuationSeparator" w:id="0">
    <w:p w14:paraId="45B8EDD4" w14:textId="77777777" w:rsidR="00F86702" w:rsidRDefault="00F86702" w:rsidP="00ED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3B1D8" w14:textId="77777777" w:rsidR="00ED3C23" w:rsidRDefault="00E76DB3" w:rsidP="007E4F83">
    <w:pPr>
      <w:pStyle w:val="Intestazione"/>
      <w:ind w:left="-1134"/>
    </w:pPr>
    <w:r>
      <w:rPr>
        <w:noProof/>
        <w:lang w:val="en-US"/>
      </w:rPr>
      <w:drawing>
        <wp:inline distT="0" distB="0" distL="0" distR="0" wp14:anchorId="6863E621" wp14:editId="21DAD908">
          <wp:extent cx="7557499" cy="1206000"/>
          <wp:effectExtent l="0" t="0" r="0" b="63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ESTATA_PUGLIA_2loghi_DEF_2022+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99" cy="12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14E2"/>
    <w:multiLevelType w:val="multilevel"/>
    <w:tmpl w:val="C904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53750"/>
    <w:multiLevelType w:val="hybridMultilevel"/>
    <w:tmpl w:val="72267D6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E322F4"/>
    <w:multiLevelType w:val="hybridMultilevel"/>
    <w:tmpl w:val="E74AAD42"/>
    <w:lvl w:ilvl="0" w:tplc="006A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F38DD"/>
    <w:multiLevelType w:val="hybridMultilevel"/>
    <w:tmpl w:val="7940F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52331"/>
    <w:multiLevelType w:val="multilevel"/>
    <w:tmpl w:val="93383538"/>
    <w:lvl w:ilvl="0">
      <w:numFmt w:val="bullet"/>
      <w:lvlText w:val="-"/>
      <w:lvlJc w:val="left"/>
      <w:pPr>
        <w:ind w:left="405" w:hanging="360"/>
      </w:pPr>
      <w:rPr>
        <w:rFonts w:ascii="Cambria" w:eastAsia="Times New Roman" w:hAnsi="Cambria" w:cs="Calibri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5">
    <w:nsid w:val="53215001"/>
    <w:multiLevelType w:val="multilevel"/>
    <w:tmpl w:val="EC12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B0F23"/>
    <w:multiLevelType w:val="hybridMultilevel"/>
    <w:tmpl w:val="E53E0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85A16"/>
    <w:multiLevelType w:val="multilevel"/>
    <w:tmpl w:val="ADF2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23"/>
    <w:rsid w:val="000024E0"/>
    <w:rsid w:val="00013E5F"/>
    <w:rsid w:val="000176C2"/>
    <w:rsid w:val="00037F89"/>
    <w:rsid w:val="000401D2"/>
    <w:rsid w:val="0004336A"/>
    <w:rsid w:val="00047544"/>
    <w:rsid w:val="00057080"/>
    <w:rsid w:val="0005726F"/>
    <w:rsid w:val="0007218C"/>
    <w:rsid w:val="00077C80"/>
    <w:rsid w:val="00080442"/>
    <w:rsid w:val="000941FB"/>
    <w:rsid w:val="000A3ED1"/>
    <w:rsid w:val="000B2D5E"/>
    <w:rsid w:val="000B44A6"/>
    <w:rsid w:val="000F388C"/>
    <w:rsid w:val="00100C6D"/>
    <w:rsid w:val="00132E49"/>
    <w:rsid w:val="0014591D"/>
    <w:rsid w:val="00145BEA"/>
    <w:rsid w:val="001468FB"/>
    <w:rsid w:val="001523C1"/>
    <w:rsid w:val="00155B46"/>
    <w:rsid w:val="00170B11"/>
    <w:rsid w:val="0017537D"/>
    <w:rsid w:val="001777D3"/>
    <w:rsid w:val="001B670F"/>
    <w:rsid w:val="001C56CC"/>
    <w:rsid w:val="001D1122"/>
    <w:rsid w:val="001E42D1"/>
    <w:rsid w:val="001F5818"/>
    <w:rsid w:val="001F5F06"/>
    <w:rsid w:val="001F68E2"/>
    <w:rsid w:val="0021188F"/>
    <w:rsid w:val="002246E6"/>
    <w:rsid w:val="00232218"/>
    <w:rsid w:val="00236FAF"/>
    <w:rsid w:val="00240E6C"/>
    <w:rsid w:val="00242715"/>
    <w:rsid w:val="00252745"/>
    <w:rsid w:val="0026422B"/>
    <w:rsid w:val="002A1735"/>
    <w:rsid w:val="002A6236"/>
    <w:rsid w:val="002D3FF0"/>
    <w:rsid w:val="002F51B3"/>
    <w:rsid w:val="002F7FAD"/>
    <w:rsid w:val="00302825"/>
    <w:rsid w:val="0030656D"/>
    <w:rsid w:val="0032459D"/>
    <w:rsid w:val="003429AF"/>
    <w:rsid w:val="0037462D"/>
    <w:rsid w:val="0037618F"/>
    <w:rsid w:val="0039184A"/>
    <w:rsid w:val="00394110"/>
    <w:rsid w:val="003A0C7D"/>
    <w:rsid w:val="003B778D"/>
    <w:rsid w:val="003D3B9C"/>
    <w:rsid w:val="003E0DED"/>
    <w:rsid w:val="003F324F"/>
    <w:rsid w:val="003F762E"/>
    <w:rsid w:val="00403BD7"/>
    <w:rsid w:val="0046297D"/>
    <w:rsid w:val="00484E39"/>
    <w:rsid w:val="004A025A"/>
    <w:rsid w:val="004A2B1C"/>
    <w:rsid w:val="004A4DDB"/>
    <w:rsid w:val="004D15AA"/>
    <w:rsid w:val="004F66DE"/>
    <w:rsid w:val="005069B1"/>
    <w:rsid w:val="00593B81"/>
    <w:rsid w:val="005952F7"/>
    <w:rsid w:val="005958F0"/>
    <w:rsid w:val="005B372A"/>
    <w:rsid w:val="005D525B"/>
    <w:rsid w:val="005D6AC5"/>
    <w:rsid w:val="005D7635"/>
    <w:rsid w:val="00606690"/>
    <w:rsid w:val="006349DB"/>
    <w:rsid w:val="0067220B"/>
    <w:rsid w:val="00676341"/>
    <w:rsid w:val="00683708"/>
    <w:rsid w:val="006D451D"/>
    <w:rsid w:val="006F28C7"/>
    <w:rsid w:val="006F395D"/>
    <w:rsid w:val="006F3D94"/>
    <w:rsid w:val="006F74AB"/>
    <w:rsid w:val="00704963"/>
    <w:rsid w:val="007071A9"/>
    <w:rsid w:val="007265BA"/>
    <w:rsid w:val="00737294"/>
    <w:rsid w:val="00741923"/>
    <w:rsid w:val="007554D3"/>
    <w:rsid w:val="00756765"/>
    <w:rsid w:val="00762A04"/>
    <w:rsid w:val="00762A0E"/>
    <w:rsid w:val="00773B20"/>
    <w:rsid w:val="0079672B"/>
    <w:rsid w:val="007A678D"/>
    <w:rsid w:val="007B0BC4"/>
    <w:rsid w:val="007C2489"/>
    <w:rsid w:val="007C2C7D"/>
    <w:rsid w:val="007D2E8E"/>
    <w:rsid w:val="007E1B06"/>
    <w:rsid w:val="007E4F83"/>
    <w:rsid w:val="00804852"/>
    <w:rsid w:val="008133CF"/>
    <w:rsid w:val="00841D17"/>
    <w:rsid w:val="008478E0"/>
    <w:rsid w:val="008501DA"/>
    <w:rsid w:val="00852869"/>
    <w:rsid w:val="008552B6"/>
    <w:rsid w:val="0085611C"/>
    <w:rsid w:val="00870987"/>
    <w:rsid w:val="008833C2"/>
    <w:rsid w:val="00883EA1"/>
    <w:rsid w:val="008B5718"/>
    <w:rsid w:val="008B66C2"/>
    <w:rsid w:val="008C182C"/>
    <w:rsid w:val="008C36D6"/>
    <w:rsid w:val="008C60A0"/>
    <w:rsid w:val="008C6C4A"/>
    <w:rsid w:val="008D4537"/>
    <w:rsid w:val="008F7036"/>
    <w:rsid w:val="00915139"/>
    <w:rsid w:val="00953241"/>
    <w:rsid w:val="009556EF"/>
    <w:rsid w:val="00955AA1"/>
    <w:rsid w:val="00957701"/>
    <w:rsid w:val="00973277"/>
    <w:rsid w:val="00974848"/>
    <w:rsid w:val="00981496"/>
    <w:rsid w:val="00995091"/>
    <w:rsid w:val="009A27B3"/>
    <w:rsid w:val="009B0BD4"/>
    <w:rsid w:val="009B48A8"/>
    <w:rsid w:val="009B57C8"/>
    <w:rsid w:val="009E15BB"/>
    <w:rsid w:val="009F57FE"/>
    <w:rsid w:val="009F71CC"/>
    <w:rsid w:val="00A1700B"/>
    <w:rsid w:val="00A25E05"/>
    <w:rsid w:val="00A3530A"/>
    <w:rsid w:val="00A425B6"/>
    <w:rsid w:val="00A473A6"/>
    <w:rsid w:val="00A51ADD"/>
    <w:rsid w:val="00A55894"/>
    <w:rsid w:val="00A931C0"/>
    <w:rsid w:val="00AA5012"/>
    <w:rsid w:val="00AB5703"/>
    <w:rsid w:val="00AD23D8"/>
    <w:rsid w:val="00AD371B"/>
    <w:rsid w:val="00B01B8E"/>
    <w:rsid w:val="00B0791C"/>
    <w:rsid w:val="00B117DB"/>
    <w:rsid w:val="00B166D5"/>
    <w:rsid w:val="00B20543"/>
    <w:rsid w:val="00B35327"/>
    <w:rsid w:val="00B474FF"/>
    <w:rsid w:val="00B61705"/>
    <w:rsid w:val="00B65D0F"/>
    <w:rsid w:val="00B807A1"/>
    <w:rsid w:val="00B978E4"/>
    <w:rsid w:val="00BA57F3"/>
    <w:rsid w:val="00BB18BB"/>
    <w:rsid w:val="00BB22C7"/>
    <w:rsid w:val="00BB4331"/>
    <w:rsid w:val="00BC0171"/>
    <w:rsid w:val="00BC0A2F"/>
    <w:rsid w:val="00BC2E7E"/>
    <w:rsid w:val="00BD431C"/>
    <w:rsid w:val="00BD668E"/>
    <w:rsid w:val="00BF26C0"/>
    <w:rsid w:val="00BF2FCA"/>
    <w:rsid w:val="00BF53D2"/>
    <w:rsid w:val="00C077DA"/>
    <w:rsid w:val="00C07AF7"/>
    <w:rsid w:val="00C13447"/>
    <w:rsid w:val="00C17FCB"/>
    <w:rsid w:val="00C2036E"/>
    <w:rsid w:val="00C23CBC"/>
    <w:rsid w:val="00C51A55"/>
    <w:rsid w:val="00C735FF"/>
    <w:rsid w:val="00C8623A"/>
    <w:rsid w:val="00C95464"/>
    <w:rsid w:val="00CC6AD5"/>
    <w:rsid w:val="00CF1CA5"/>
    <w:rsid w:val="00D37979"/>
    <w:rsid w:val="00D4295B"/>
    <w:rsid w:val="00D433DF"/>
    <w:rsid w:val="00D4694A"/>
    <w:rsid w:val="00D512EE"/>
    <w:rsid w:val="00D606DB"/>
    <w:rsid w:val="00D624B0"/>
    <w:rsid w:val="00D76E9A"/>
    <w:rsid w:val="00D77DDE"/>
    <w:rsid w:val="00D804DE"/>
    <w:rsid w:val="00D87896"/>
    <w:rsid w:val="00D96881"/>
    <w:rsid w:val="00DA08D5"/>
    <w:rsid w:val="00DA4530"/>
    <w:rsid w:val="00DA7F7F"/>
    <w:rsid w:val="00DB23EF"/>
    <w:rsid w:val="00DB27A6"/>
    <w:rsid w:val="00DB5E43"/>
    <w:rsid w:val="00DF459F"/>
    <w:rsid w:val="00E01A2D"/>
    <w:rsid w:val="00E0493B"/>
    <w:rsid w:val="00E04D40"/>
    <w:rsid w:val="00E053E8"/>
    <w:rsid w:val="00E11F83"/>
    <w:rsid w:val="00E135AC"/>
    <w:rsid w:val="00E1684C"/>
    <w:rsid w:val="00E25507"/>
    <w:rsid w:val="00E54E0D"/>
    <w:rsid w:val="00E63D03"/>
    <w:rsid w:val="00E7480D"/>
    <w:rsid w:val="00E76DB3"/>
    <w:rsid w:val="00E825E4"/>
    <w:rsid w:val="00E90530"/>
    <w:rsid w:val="00EA678B"/>
    <w:rsid w:val="00EC0818"/>
    <w:rsid w:val="00EC49C0"/>
    <w:rsid w:val="00ED02F6"/>
    <w:rsid w:val="00ED3C23"/>
    <w:rsid w:val="00F03E09"/>
    <w:rsid w:val="00F240D3"/>
    <w:rsid w:val="00F43F7E"/>
    <w:rsid w:val="00F50E16"/>
    <w:rsid w:val="00F51225"/>
    <w:rsid w:val="00F53442"/>
    <w:rsid w:val="00F558E7"/>
    <w:rsid w:val="00F60B08"/>
    <w:rsid w:val="00F82C1C"/>
    <w:rsid w:val="00F86702"/>
    <w:rsid w:val="00F93F56"/>
    <w:rsid w:val="00F95190"/>
    <w:rsid w:val="00FA59C8"/>
    <w:rsid w:val="00FE6A66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CB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848"/>
  </w:style>
  <w:style w:type="paragraph" w:styleId="Titolo1">
    <w:name w:val="heading 1"/>
    <w:basedOn w:val="Normale"/>
    <w:link w:val="Titolo1Carattere"/>
    <w:uiPriority w:val="9"/>
    <w:qFormat/>
    <w:rsid w:val="00077C80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C23"/>
  </w:style>
  <w:style w:type="paragraph" w:styleId="Pidipagina">
    <w:name w:val="footer"/>
    <w:basedOn w:val="Normale"/>
    <w:link w:val="Pidipagina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C23"/>
  </w:style>
  <w:style w:type="character" w:styleId="Collegamentoipertestuale">
    <w:name w:val="Hyperlink"/>
    <w:basedOn w:val="Carpredefinitoparagrafo"/>
    <w:rsid w:val="00870987"/>
    <w:rPr>
      <w:color w:val="0000FF"/>
      <w:u w:val="single"/>
    </w:rPr>
  </w:style>
  <w:style w:type="paragraph" w:styleId="NormaleWeb">
    <w:name w:val="Normal (Web)"/>
    <w:basedOn w:val="Normale"/>
    <w:unhideWhenUsed/>
    <w:rsid w:val="0087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71C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7C80"/>
    <w:rPr>
      <w:rFonts w:ascii="Arial" w:eastAsia="Arial" w:hAnsi="Arial" w:cs="Arial"/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077C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7C80"/>
    <w:rPr>
      <w:rFonts w:ascii="Arial" w:eastAsia="Arial" w:hAnsi="Arial" w:cs="Arial"/>
      <w:i/>
      <w:iCs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274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C56C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203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848"/>
  </w:style>
  <w:style w:type="paragraph" w:styleId="Titolo1">
    <w:name w:val="heading 1"/>
    <w:basedOn w:val="Normale"/>
    <w:link w:val="Titolo1Carattere"/>
    <w:uiPriority w:val="9"/>
    <w:qFormat/>
    <w:rsid w:val="00077C80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C23"/>
  </w:style>
  <w:style w:type="paragraph" w:styleId="Pidipagina">
    <w:name w:val="footer"/>
    <w:basedOn w:val="Normale"/>
    <w:link w:val="Pidipagina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C23"/>
  </w:style>
  <w:style w:type="character" w:styleId="Collegamentoipertestuale">
    <w:name w:val="Hyperlink"/>
    <w:basedOn w:val="Carpredefinitoparagrafo"/>
    <w:rsid w:val="00870987"/>
    <w:rPr>
      <w:color w:val="0000FF"/>
      <w:u w:val="single"/>
    </w:rPr>
  </w:style>
  <w:style w:type="paragraph" w:styleId="NormaleWeb">
    <w:name w:val="Normal (Web)"/>
    <w:basedOn w:val="Normale"/>
    <w:unhideWhenUsed/>
    <w:rsid w:val="0087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71C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7C80"/>
    <w:rPr>
      <w:rFonts w:ascii="Arial" w:eastAsia="Arial" w:hAnsi="Arial" w:cs="Arial"/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077C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7C80"/>
    <w:rPr>
      <w:rFonts w:ascii="Arial" w:eastAsia="Arial" w:hAnsi="Arial" w:cs="Arial"/>
      <w:i/>
      <w:iCs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274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C56C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20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zEwcvkqpM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Gino Lorenzelli</cp:lastModifiedBy>
  <cp:revision>2</cp:revision>
  <cp:lastPrinted>2022-05-09T13:42:00Z</cp:lastPrinted>
  <dcterms:created xsi:type="dcterms:W3CDTF">2023-02-27T10:49:00Z</dcterms:created>
  <dcterms:modified xsi:type="dcterms:W3CDTF">2023-02-27T10:49:00Z</dcterms:modified>
</cp:coreProperties>
</file>