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C0686" w14:textId="53C63653" w:rsidR="00746066" w:rsidRDefault="00000000">
      <w:r>
        <w:t>10 maggio 2024</w:t>
      </w:r>
      <w:r>
        <w:tab/>
      </w:r>
      <w:r>
        <w:tab/>
      </w:r>
    </w:p>
    <w:p w14:paraId="2FABF436" w14:textId="77777777" w:rsidR="00746066" w:rsidRDefault="00746066"/>
    <w:p w14:paraId="00000001" w14:textId="17C30538" w:rsidR="00183BEE" w:rsidRDefault="00000000" w:rsidP="00746066">
      <w:pPr>
        <w:jc w:val="center"/>
        <w:rPr>
          <w:b/>
          <w:u w:val="single"/>
        </w:rPr>
      </w:pPr>
      <w:r>
        <w:rPr>
          <w:b/>
          <w:u w:val="single"/>
        </w:rPr>
        <w:t>COMUNICATO STAMPA</w:t>
      </w:r>
    </w:p>
    <w:p w14:paraId="00000002" w14:textId="77777777" w:rsidR="00183BEE" w:rsidRDefault="00183BEE">
      <w:pPr>
        <w:rPr>
          <w:b/>
          <w:u w:val="single"/>
        </w:rPr>
      </w:pPr>
    </w:p>
    <w:p w14:paraId="3C297AEF" w14:textId="77777777" w:rsidR="0038534A" w:rsidRDefault="0038534A" w:rsidP="0038534A">
      <w:pPr>
        <w:jc w:val="center"/>
        <w:rPr>
          <w:b/>
          <w:bCs/>
        </w:rPr>
      </w:pPr>
      <w:r>
        <w:rPr>
          <w:b/>
          <w:bCs/>
        </w:rPr>
        <w:t>TURISMO, IN PUGLIA MARKETING SPORTIVO PER LA PROMOZIONE DEL TERRITORIO</w:t>
      </w:r>
    </w:p>
    <w:p w14:paraId="00000004" w14:textId="77777777" w:rsidR="00183BEE" w:rsidRPr="0038534A" w:rsidRDefault="00000000">
      <w:pPr>
        <w:jc w:val="both"/>
        <w:rPr>
          <w:rFonts w:ascii="Calibri" w:eastAsia="Calibri" w:hAnsi="Calibri" w:cs="Calibri"/>
          <w:b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Si può partecipare entro </w:t>
      </w:r>
      <w:r w:rsidRPr="0038534A">
        <w:rPr>
          <w:rFonts w:ascii="Calibri" w:eastAsia="Calibri" w:hAnsi="Calibri" w:cs="Calibri"/>
          <w:b/>
          <w:sz w:val="23"/>
          <w:szCs w:val="23"/>
        </w:rPr>
        <w:t>il 4 giugno per la stagione 2023/24 ed entro il 1 luglio per quella 2024/25</w:t>
      </w:r>
    </w:p>
    <w:p w14:paraId="00000005" w14:textId="77777777" w:rsidR="00183BEE" w:rsidRPr="0038534A" w:rsidRDefault="00183BEE">
      <w:pPr>
        <w:jc w:val="both"/>
        <w:rPr>
          <w:rFonts w:ascii="Calibri" w:eastAsia="Calibri" w:hAnsi="Calibri" w:cs="Calibri"/>
          <w:b/>
        </w:rPr>
      </w:pPr>
    </w:p>
    <w:p w14:paraId="00000007" w14:textId="505F0F73" w:rsidR="00183BEE" w:rsidRDefault="00000000">
      <w:pPr>
        <w:jc w:val="both"/>
        <w:rPr>
          <w:rFonts w:ascii="Calibri" w:eastAsia="Calibri" w:hAnsi="Calibri" w:cs="Calibri"/>
        </w:rPr>
      </w:pPr>
      <w:r w:rsidRPr="0038534A">
        <w:rPr>
          <w:rFonts w:ascii="Calibri" w:eastAsia="Calibri" w:hAnsi="Calibri" w:cs="Calibri"/>
        </w:rPr>
        <w:t>Puglia, per valorizzare il territorio tutto l’anno, si punta sullo sport e sull’impatto mediatico che talune discipline offrono in termini di audience e grande pubblico</w:t>
      </w:r>
      <w:r w:rsidR="0038534A" w:rsidRPr="0038534A">
        <w:rPr>
          <w:rFonts w:ascii="Calibri" w:eastAsia="Calibri" w:hAnsi="Calibri" w:cs="Calibri"/>
        </w:rPr>
        <w:t xml:space="preserve">. </w:t>
      </w:r>
      <w:r w:rsidRPr="0038534A">
        <w:rPr>
          <w:rFonts w:ascii="Calibri" w:eastAsia="Calibri" w:hAnsi="Calibri" w:cs="Calibri"/>
        </w:rPr>
        <w:t xml:space="preserve">Va in questa direzione il bando pubblicato dall’Agenzia regionale del Turismo (A.Re.T) Pugliapromozione, Assessorato regionale al Turismo, pubblicato on line (disponibile cliccando qui </w:t>
      </w:r>
      <w:hyperlink r:id="rId8">
        <w:r w:rsidRPr="0038534A">
          <w:rPr>
            <w:rFonts w:ascii="Calibri" w:eastAsia="Calibri" w:hAnsi="Calibri" w:cs="Calibri"/>
            <w:color w:val="467886"/>
            <w:u w:val="single"/>
          </w:rPr>
          <w:t>http</w:t>
        </w:r>
        <w:r w:rsidRPr="0038534A">
          <w:rPr>
            <w:rFonts w:ascii="Calibri" w:eastAsia="Calibri" w:hAnsi="Calibri" w:cs="Calibri"/>
            <w:color w:val="467886"/>
            <w:u w:val="single"/>
          </w:rPr>
          <w:t>s</w:t>
        </w:r>
        <w:r w:rsidRPr="0038534A">
          <w:rPr>
            <w:rFonts w:ascii="Calibri" w:eastAsia="Calibri" w:hAnsi="Calibri" w:cs="Calibri"/>
            <w:color w:val="467886"/>
            <w:u w:val="single"/>
          </w:rPr>
          <w:t>://tinyurl.com/5ek32uxs</w:t>
        </w:r>
      </w:hyperlink>
      <w:r w:rsidRPr="0038534A">
        <w:rPr>
          <w:rFonts w:ascii="Calibri" w:eastAsia="Calibri" w:hAnsi="Calibri" w:cs="Calibri"/>
        </w:rPr>
        <w:t>) e sul Bollettino Ufficiale della Regione Puglia - n. 38 del 9-5-2024. Il contributo pubblico potrà essere concesso</w:t>
      </w:r>
      <w:r w:rsidR="0038534A">
        <w:rPr>
          <w:rFonts w:ascii="Calibri" w:eastAsia="Calibri" w:hAnsi="Calibri" w:cs="Calibri"/>
        </w:rPr>
        <w:t xml:space="preserve"> </w:t>
      </w:r>
      <w:r w:rsidRPr="0038534A">
        <w:rPr>
          <w:rFonts w:ascii="Calibri" w:eastAsia="Calibri" w:hAnsi="Calibri" w:cs="Calibri"/>
        </w:rPr>
        <w:t xml:space="preserve">alle società sportive dotate di attrazione mediatica, </w:t>
      </w:r>
      <w:r w:rsidRPr="0038534A">
        <w:rPr>
          <w:rFonts w:ascii="Calibri" w:eastAsia="Calibri" w:hAnsi="Calibri" w:cs="Calibri"/>
          <w:color w:val="222222"/>
        </w:rPr>
        <w:t>determinata</w:t>
      </w:r>
      <w:r>
        <w:rPr>
          <w:rFonts w:ascii="Calibri" w:eastAsia="Calibri" w:hAnsi="Calibri" w:cs="Calibri"/>
          <w:color w:val="222222"/>
        </w:rPr>
        <w:t xml:space="preserve"> sulla base della relativa audience </w:t>
      </w:r>
      <w:r>
        <w:rPr>
          <w:rFonts w:ascii="Calibri" w:eastAsia="Calibri" w:hAnsi="Calibri" w:cs="Calibri"/>
        </w:rPr>
        <w:t>ai sensi della Legge Regionale 32/2022, articolo 85.</w:t>
      </w:r>
    </w:p>
    <w:p w14:paraId="51EA8D35" w14:textId="77777777" w:rsidR="00746066" w:rsidRDefault="00746066">
      <w:pPr>
        <w:jc w:val="both"/>
        <w:rPr>
          <w:rFonts w:ascii="Calibri" w:eastAsia="Calibri" w:hAnsi="Calibri" w:cs="Calibri"/>
        </w:rPr>
      </w:pPr>
    </w:p>
    <w:p w14:paraId="00000008" w14:textId="77777777" w:rsidR="00183BEE" w:rsidRPr="0038534A" w:rsidRDefault="00000000">
      <w:pPr>
        <w:jc w:val="both"/>
        <w:rPr>
          <w:rFonts w:ascii="Calibri" w:eastAsia="Calibri" w:hAnsi="Calibri" w:cs="Calibri"/>
          <w:b/>
        </w:rPr>
      </w:pPr>
      <w:r w:rsidRPr="0038534A">
        <w:rPr>
          <w:rFonts w:ascii="Calibri" w:eastAsia="Calibri" w:hAnsi="Calibri" w:cs="Calibri"/>
          <w:b/>
        </w:rPr>
        <w:t>OGGETTO DELL’AVVISO</w:t>
      </w:r>
    </w:p>
    <w:p w14:paraId="00000009" w14:textId="77777777" w:rsidR="00183BEE" w:rsidRPr="0038534A" w:rsidRDefault="00000000">
      <w:pPr>
        <w:jc w:val="both"/>
        <w:rPr>
          <w:rFonts w:ascii="Calibri" w:eastAsia="Calibri" w:hAnsi="Calibri" w:cs="Calibri"/>
        </w:rPr>
      </w:pPr>
      <w:r w:rsidRPr="0038534A">
        <w:rPr>
          <w:rFonts w:ascii="Calibri" w:eastAsia="Calibri" w:hAnsi="Calibri" w:cs="Calibri"/>
        </w:rPr>
        <w:t>Sono oggetto di concessione di contributo le iniziative promozionali realizzate nell’ambito della stagione sportiva 2023/24 e della stagione sportiva 2024/25, quali: iniziative di comunicazione finalizzate alla promozione e conoscenza del brand Puglia attraverso personalizzazioni di spazi e mezzi (es. divise da gioco, campi di gara, bus per atleti, social media, web e tv, ecc.) in occasione di eventi sportivi di impatto mediatico; attività di animazione erogate a titolo gratuito volte alla conoscenza, promozione e valorizzazione del territorio regionale, della sua cultura e della sua enogastronomia, con il coinvolgimento di atleti, team, squadre ospiti, spettatori, operatori turistici locali, ecc.</w:t>
      </w:r>
    </w:p>
    <w:p w14:paraId="0000000A" w14:textId="77777777" w:rsidR="00183BEE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CHI PUÒ CANDIDARSI</w:t>
      </w:r>
    </w:p>
    <w:p w14:paraId="0000000B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Sono ammesse a presentare domanda di contributo:</w:t>
      </w:r>
    </w:p>
    <w:p w14:paraId="0000000C" w14:textId="77777777" w:rsidR="00183B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 le associazioni/società sportive maschili e femminili, con sede legale in Puglia, che per la stagione sportiva 2023/24 o per la stagione sportiva 2024/25 competono a livello professionistico con squadre/atleti in discipline riconosciute dalle rispettive federazioni ai sensi della Legge n.91 del 23/03/1981;</w:t>
      </w:r>
    </w:p>
    <w:p w14:paraId="0000000D" w14:textId="69E09D4B" w:rsidR="00183B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Sono altresì ammesse a presentare domanda le associazioni/società sportive maschili e femminili, con sede legale in Puglia, che per la stagione sportiva 2023/24 o per la stagione sportiva 2024/25 competono a livello dilettantistico con squadre/atleti impegnati in campionati di massima serie in discipline riconosciute dalle rispettive federazioni. </w:t>
      </w:r>
    </w:p>
    <w:p w14:paraId="0000000E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Si precisa che, per “massima serie”, si intende la massima divisione di un campionato riconosciuto dalla federazione sportiva di riferimento.</w:t>
      </w:r>
    </w:p>
    <w:p w14:paraId="483D93FE" w14:textId="22C1AAA5" w:rsidR="00F450AE" w:rsidRPr="00F450AE" w:rsidRDefault="00F450AE">
      <w:pPr>
        <w:shd w:val="clear" w:color="auto" w:fill="FFFFFF"/>
        <w:jc w:val="both"/>
        <w:rPr>
          <w:rFonts w:ascii="Calibri" w:eastAsia="Calibri" w:hAnsi="Calibri" w:cs="Calibri"/>
          <w:b/>
          <w:bCs/>
          <w:color w:val="222222"/>
        </w:rPr>
      </w:pPr>
      <w:r w:rsidRPr="00F450AE">
        <w:rPr>
          <w:rFonts w:ascii="Calibri" w:eastAsia="Calibri" w:hAnsi="Calibri" w:cs="Calibri"/>
          <w:b/>
          <w:bCs/>
          <w:color w:val="222222"/>
        </w:rPr>
        <w:t>DOTAZIONE FINANZIARIA</w:t>
      </w:r>
    </w:p>
    <w:p w14:paraId="00000010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lastRenderedPageBreak/>
        <w:t>È prevista una copertura finanziaria complessiva di € 360.000,00 (IVA Inclusa) con una agevolazione a fondo perduto che sarà calcolata come percentuale delle spese ammissibili, pari al 80% del costo complessivo delle attività finanziabili e delle spese ammissibili di cui alla domanda di contributo e, comunque, nel limite massimo di € 30.000,00 (IVA inclusa).</w:t>
      </w:r>
    </w:p>
    <w:p w14:paraId="00000011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ab/>
      </w:r>
    </w:p>
    <w:p w14:paraId="00000012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color w:val="222222"/>
        </w:rPr>
        <w:t>LE DUE SCADENZE</w:t>
      </w:r>
    </w:p>
    <w:p w14:paraId="00000013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ab/>
        <w:t>Le date entro e non oltre le quali le società sportive posso candidarsi sono:</w:t>
      </w:r>
    </w:p>
    <w:p w14:paraId="00000014" w14:textId="77777777" w:rsidR="00183B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per la stagione sportiva 2023/2024 la domanda di contributo dovrà essere inviata dalle ore 09:00 del 20/05/2024 alle ore 17:00 del 4/06/2024;</w:t>
      </w:r>
    </w:p>
    <w:p w14:paraId="00000015" w14:textId="77777777" w:rsidR="00183BEE" w:rsidRDefault="00000000">
      <w:pPr>
        <w:numPr>
          <w:ilvl w:val="0"/>
          <w:numId w:val="1"/>
        </w:numPr>
        <w:shd w:val="clear" w:color="auto" w:fill="FFFFFF"/>
        <w:ind w:left="0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per la stagione sportiva 2024/2025 la domanda di contributo dovrà essere inviata dalle ore 09:00 del 17/06/2024 alle ore 17:00 dell’1/07/2024.</w:t>
      </w:r>
    </w:p>
    <w:p w14:paraId="00000016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Ev</w:t>
      </w:r>
      <w:r>
        <w:rPr>
          <w:rFonts w:ascii="Calibri" w:eastAsia="Calibri" w:hAnsi="Calibri" w:cs="Calibri"/>
        </w:rPr>
        <w:t xml:space="preserve">entuali informazioni o chiarimenti relativi al presente avviso potranno essere richiesti entro e non oltre il 17.05.2024, esclusivamente via mail scrivendo a </w:t>
      </w:r>
      <w:hyperlink r:id="rId9">
        <w:r>
          <w:rPr>
            <w:rFonts w:ascii="Calibri" w:eastAsia="Calibri" w:hAnsi="Calibri" w:cs="Calibri"/>
            <w:color w:val="467886"/>
            <w:u w:val="single"/>
          </w:rPr>
          <w:t>f.leone@aret.regione.puglia.it</w:t>
        </w:r>
      </w:hyperlink>
      <w:r>
        <w:rPr>
          <w:rFonts w:ascii="Calibri" w:eastAsia="Calibri" w:hAnsi="Calibri" w:cs="Calibri"/>
        </w:rPr>
        <w:t xml:space="preserve"> oppure a valorizzazione@aret.regione.puglia.it.</w:t>
      </w:r>
    </w:p>
    <w:p w14:paraId="00000017" w14:textId="77777777" w:rsidR="00183BEE" w:rsidRDefault="00183BEE">
      <w:pPr>
        <w:rPr>
          <w:rFonts w:ascii="Calibri" w:eastAsia="Calibri" w:hAnsi="Calibri" w:cs="Calibri"/>
        </w:rPr>
      </w:pPr>
    </w:p>
    <w:p w14:paraId="00000018" w14:textId="77777777" w:rsidR="00183BEE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La domanda di contributo dovrà essere inviata solo ed esclusivamente tramite format predisposto dall’A.Re.T. Pugliapromozione (leggere l’Allegato A) all’indirizzo di posta certificata </w:t>
      </w:r>
      <w:hyperlink r:id="rId10">
        <w:r>
          <w:rPr>
            <w:rFonts w:ascii="Calibri" w:eastAsia="Calibri" w:hAnsi="Calibri" w:cs="Calibri"/>
            <w:color w:val="0075BF"/>
            <w:u w:val="single"/>
          </w:rPr>
          <w:t>valorizzazionepp@pec.it</w:t>
        </w:r>
      </w:hyperlink>
      <w:r>
        <w:rPr>
          <w:rFonts w:ascii="Calibri" w:eastAsia="Calibri" w:hAnsi="Calibri" w:cs="Calibri"/>
          <w:color w:val="222222"/>
        </w:rPr>
        <w:t>.</w:t>
      </w:r>
    </w:p>
    <w:p w14:paraId="00000019" w14:textId="77777777" w:rsidR="00183BEE" w:rsidRDefault="00183BEE">
      <w:pPr>
        <w:rPr>
          <w:rFonts w:ascii="Calibri" w:eastAsia="Calibri" w:hAnsi="Calibri" w:cs="Calibri"/>
          <w:color w:val="222222"/>
        </w:rPr>
      </w:pPr>
    </w:p>
    <w:sectPr w:rsidR="00183BEE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F18BF" w14:textId="77777777" w:rsidR="003F6BFF" w:rsidRDefault="003F6BFF" w:rsidP="00746066">
      <w:r>
        <w:separator/>
      </w:r>
    </w:p>
  </w:endnote>
  <w:endnote w:type="continuationSeparator" w:id="0">
    <w:p w14:paraId="761D044A" w14:textId="77777777" w:rsidR="003F6BFF" w:rsidRDefault="003F6BFF" w:rsidP="00746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3EEAC983-C1EE-4688-8D72-2F3696E4F3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8DC8DE65-6D89-4FD3-B283-643D8D2175C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CDE17E8-001B-4D4F-B8C9-495FA2EE5372}"/>
    <w:embedBold r:id="rId4" w:fontKey="{A536BFC6-45E7-4FE5-A7AE-F67BD0F16B82}"/>
    <w:embedItalic r:id="rId5" w:fontKey="{C2D75BAE-995E-461D-951C-58930BE924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E89980A-7354-491D-A36E-07B705B065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2009520-D452-41AB-848D-82E29AE79A5B}"/>
    <w:embedBold r:id="rId8" w:fontKey="{93869DB3-30D5-4BD4-9107-7D67ABA126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F0CF4" w14:textId="4513D836" w:rsidR="00746066" w:rsidRDefault="00746066">
    <w:pPr>
      <w:pStyle w:val="Pidipagina"/>
    </w:pPr>
    <w:r>
      <w:rPr>
        <w:rFonts w:ascii="Calibri" w:hAnsi="Calibri" w:cs="Calibri"/>
        <w:noProof/>
        <w:color w:val="000000"/>
        <w:bdr w:val="none" w:sz="0" w:space="0" w:color="auto" w:frame="1"/>
      </w:rPr>
      <w:drawing>
        <wp:inline distT="0" distB="0" distL="0" distR="0" wp14:anchorId="01C9422F" wp14:editId="7AC95587">
          <wp:extent cx="6120130" cy="1055370"/>
          <wp:effectExtent l="0" t="0" r="0" b="0"/>
          <wp:docPr id="137818996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7F3BD" w14:textId="77777777" w:rsidR="003F6BFF" w:rsidRDefault="003F6BFF" w:rsidP="00746066">
      <w:r>
        <w:separator/>
      </w:r>
    </w:p>
  </w:footnote>
  <w:footnote w:type="continuationSeparator" w:id="0">
    <w:p w14:paraId="13850CB8" w14:textId="77777777" w:rsidR="003F6BFF" w:rsidRDefault="003F6BFF" w:rsidP="00746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D1B75" w14:textId="11758177" w:rsidR="00746066" w:rsidRDefault="00746066">
    <w:pPr>
      <w:pStyle w:val="Intestazione"/>
    </w:pPr>
    <w:r>
      <w:rPr>
        <w:rFonts w:ascii="Calibri" w:hAnsi="Calibri" w:cs="Calibri"/>
        <w:noProof/>
        <w:color w:val="000000"/>
        <w:bdr w:val="none" w:sz="0" w:space="0" w:color="auto" w:frame="1"/>
      </w:rPr>
      <w:drawing>
        <wp:inline distT="0" distB="0" distL="0" distR="0" wp14:anchorId="4BBA392A" wp14:editId="1C52D013">
          <wp:extent cx="6120130" cy="1461135"/>
          <wp:effectExtent l="0" t="0" r="0" b="5715"/>
          <wp:docPr id="113143306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6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1A9F8A" w14:textId="77777777" w:rsidR="00746066" w:rsidRDefault="007460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A0C05"/>
    <w:multiLevelType w:val="multilevel"/>
    <w:tmpl w:val="BF4C36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8A2F3A"/>
    <w:multiLevelType w:val="multilevel"/>
    <w:tmpl w:val="16A6523A"/>
    <w:lvl w:ilvl="0">
      <w:start w:val="1"/>
      <w:numFmt w:val="decimal"/>
      <w:lvlText w:val="%1)"/>
      <w:lvlJc w:val="left"/>
      <w:pPr>
        <w:ind w:left="720" w:hanging="360"/>
      </w:pPr>
      <w:rPr>
        <w:rFonts w:ascii="Titillium Web" w:eastAsia="Titillium Web" w:hAnsi="Titillium Web" w:cs="Titillium Web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10543847">
    <w:abstractNumId w:val="1"/>
  </w:num>
  <w:num w:numId="2" w16cid:durableId="1619022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BEE"/>
    <w:rsid w:val="00183BEE"/>
    <w:rsid w:val="0038534A"/>
    <w:rsid w:val="003A4A87"/>
    <w:rsid w:val="003D5913"/>
    <w:rsid w:val="003F6BFF"/>
    <w:rsid w:val="00746066"/>
    <w:rsid w:val="00C337A3"/>
    <w:rsid w:val="00F346E3"/>
    <w:rsid w:val="00F4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4F21"/>
  <w15:docId w15:val="{C00DEFCB-52FF-3746-99F7-42E28EEC1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91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91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91C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91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1C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91C1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91C1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91C1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91C1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91C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1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91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91C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91C1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1C1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1C1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1C1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1C1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1C17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591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1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91C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91C1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91C1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91C1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1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1C1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91C1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91C1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1C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E6A5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60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6066"/>
  </w:style>
  <w:style w:type="paragraph" w:styleId="Pidipagina">
    <w:name w:val="footer"/>
    <w:basedOn w:val="Normale"/>
    <w:link w:val="PidipaginaCarattere"/>
    <w:uiPriority w:val="99"/>
    <w:unhideWhenUsed/>
    <w:rsid w:val="007460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6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5ek32ux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alorizzazionepp@pe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.leone@aret.regione.puglia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K2XHweT9fd4eA/RW5H7V1e/7Og==">CgMxLjA4AHIhMUJDS1lCSzZjU2VDTVcxWV9XbDdLMm5lWXJENEE2YVM5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Millarte</dc:creator>
  <cp:lastModifiedBy>Gino Lorenzelli</cp:lastModifiedBy>
  <cp:revision>3</cp:revision>
  <dcterms:created xsi:type="dcterms:W3CDTF">2024-05-13T13:04:00Z</dcterms:created>
  <dcterms:modified xsi:type="dcterms:W3CDTF">2024-05-13T13:04:00Z</dcterms:modified>
</cp:coreProperties>
</file>